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FE0A1" w14:textId="6BD0CA16" w:rsidR="00982E11" w:rsidRPr="0072554E" w:rsidRDefault="00982E11" w:rsidP="00A56864">
      <w:pPr>
        <w:pStyle w:val="BodyA"/>
        <w:ind w:left="2880" w:firstLine="720"/>
      </w:pPr>
      <w:r w:rsidRPr="0072554E">
        <w:rPr>
          <w:noProof/>
        </w:rPr>
        <w:drawing>
          <wp:anchor distT="152400" distB="152400" distL="152400" distR="152400" simplePos="0" relativeHeight="251659264" behindDoc="0" locked="0" layoutInCell="1" allowOverlap="1" wp14:anchorId="0E26FADE" wp14:editId="0872DA8A">
            <wp:simplePos x="0" y="0"/>
            <wp:positionH relativeFrom="page">
              <wp:posOffset>2358375</wp:posOffset>
            </wp:positionH>
            <wp:positionV relativeFrom="page">
              <wp:posOffset>859110</wp:posOffset>
            </wp:positionV>
            <wp:extent cx="2827049" cy="1899777"/>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extLst/>
                    </a:blip>
                    <a:stretch>
                      <a:fillRect/>
                    </a:stretch>
                  </pic:blipFill>
                  <pic:spPr>
                    <a:xfrm>
                      <a:off x="0" y="0"/>
                      <a:ext cx="2827049" cy="1899777"/>
                    </a:xfrm>
                    <a:prstGeom prst="rect">
                      <a:avLst/>
                    </a:prstGeom>
                    <a:ln w="12700" cap="flat">
                      <a:noFill/>
                      <a:miter lim="400000"/>
                    </a:ln>
                    <a:effectLst/>
                  </pic:spPr>
                </pic:pic>
              </a:graphicData>
            </a:graphic>
          </wp:anchor>
        </w:drawing>
      </w:r>
      <w:r w:rsidRPr="0072554E">
        <w:rPr>
          <w:b/>
          <w:bCs/>
        </w:rPr>
        <w:t>Stock Parish Council</w:t>
      </w:r>
    </w:p>
    <w:p w14:paraId="70096544" w14:textId="77777777" w:rsidR="00982E11" w:rsidRPr="0072554E" w:rsidRDefault="00982E11" w:rsidP="00982E11">
      <w:pPr>
        <w:pStyle w:val="BodyA"/>
        <w:jc w:val="center"/>
      </w:pPr>
      <w:r w:rsidRPr="0072554E">
        <w:t>The Tythe Barn, High Street, Stock, Essex. CM4 9BU</w:t>
      </w:r>
    </w:p>
    <w:p w14:paraId="21B0E0DE" w14:textId="393682FA" w:rsidR="00982E11" w:rsidRPr="0072554E" w:rsidRDefault="00982E11" w:rsidP="00982E11">
      <w:pPr>
        <w:pStyle w:val="BodyA"/>
        <w:jc w:val="center"/>
      </w:pPr>
      <w:r w:rsidRPr="0072554E">
        <w:t>——————————————————————</w:t>
      </w:r>
    </w:p>
    <w:p w14:paraId="68C8693B" w14:textId="77777777" w:rsidR="00D21231" w:rsidRPr="00B13234" w:rsidRDefault="00D21231" w:rsidP="00D21231">
      <w:pPr>
        <w:pStyle w:val="BodyA"/>
        <w:jc w:val="center"/>
        <w:rPr>
          <w:b/>
          <w:bCs/>
          <w:sz w:val="24"/>
          <w:szCs w:val="24"/>
          <w:u w:val="single"/>
        </w:rPr>
      </w:pPr>
      <w:r w:rsidRPr="00B13234">
        <w:rPr>
          <w:b/>
          <w:bCs/>
          <w:sz w:val="24"/>
          <w:szCs w:val="24"/>
          <w:u w:val="single"/>
        </w:rPr>
        <w:t>Annual Council Agenda</w:t>
      </w:r>
    </w:p>
    <w:p w14:paraId="6B79DBF7" w14:textId="77777777" w:rsidR="00D21231" w:rsidRPr="00B13234" w:rsidRDefault="00D21231" w:rsidP="00D21231">
      <w:pPr>
        <w:pStyle w:val="BodyA"/>
        <w:jc w:val="center"/>
        <w:rPr>
          <w:sz w:val="24"/>
          <w:szCs w:val="24"/>
        </w:rPr>
      </w:pPr>
      <w:r w:rsidRPr="00B13234">
        <w:rPr>
          <w:sz w:val="24"/>
          <w:szCs w:val="24"/>
        </w:rPr>
        <w:t>to be held at Stock Cricket Club, The Club House, Common Road, Stock, CM4 9NF</w:t>
      </w:r>
    </w:p>
    <w:p w14:paraId="031D2309" w14:textId="0FD5B49D" w:rsidR="00207751" w:rsidRPr="00B13234" w:rsidRDefault="00D21231" w:rsidP="00207751">
      <w:pPr>
        <w:pStyle w:val="BodyA"/>
        <w:jc w:val="center"/>
        <w:rPr>
          <w:sz w:val="24"/>
          <w:szCs w:val="24"/>
        </w:rPr>
      </w:pPr>
      <w:r w:rsidRPr="00B13234">
        <w:rPr>
          <w:sz w:val="24"/>
          <w:szCs w:val="24"/>
        </w:rPr>
        <w:t xml:space="preserve">at 7.30pm on </w:t>
      </w:r>
      <w:r>
        <w:rPr>
          <w:sz w:val="24"/>
          <w:szCs w:val="24"/>
        </w:rPr>
        <w:t>Monday 12</w:t>
      </w:r>
      <w:r w:rsidRPr="00D21231">
        <w:rPr>
          <w:sz w:val="24"/>
          <w:szCs w:val="24"/>
          <w:vertAlign w:val="superscript"/>
        </w:rPr>
        <w:t>th</w:t>
      </w:r>
      <w:r>
        <w:rPr>
          <w:sz w:val="24"/>
          <w:szCs w:val="24"/>
        </w:rPr>
        <w:t xml:space="preserve"> May 2025</w:t>
      </w:r>
    </w:p>
    <w:p w14:paraId="5A852125" w14:textId="742FE11E" w:rsidR="00982E11" w:rsidRDefault="00982E11" w:rsidP="00D21231">
      <w:pPr>
        <w:pStyle w:val="BodyA"/>
        <w:pBdr>
          <w:bottom w:val="single" w:sz="6" w:space="1" w:color="auto"/>
        </w:pBdr>
        <w:rPr>
          <w:rFonts w:ascii="Helvetica" w:hAnsi="Helvetica"/>
          <w:b/>
          <w:bCs/>
        </w:rPr>
      </w:pPr>
    </w:p>
    <w:p w14:paraId="113A4CEC" w14:textId="35F889EA" w:rsidR="00D21231" w:rsidRDefault="00D21231" w:rsidP="00D21231">
      <w:pPr>
        <w:pStyle w:val="BodyA"/>
        <w:jc w:val="center"/>
        <w:rPr>
          <w:bCs/>
          <w:sz w:val="24"/>
          <w:szCs w:val="24"/>
        </w:rPr>
      </w:pPr>
      <w:r w:rsidRPr="00B13234">
        <w:rPr>
          <w:bCs/>
          <w:sz w:val="24"/>
          <w:szCs w:val="24"/>
        </w:rPr>
        <w:t>All Members of the Committee are hereby summoned to attend The Annual Council Meeting of Stock Parish Council for the purpose of transacting the following business</w:t>
      </w:r>
    </w:p>
    <w:p w14:paraId="1ACFA91B" w14:textId="2B973525" w:rsidR="00EC461F" w:rsidRDefault="00EC461F" w:rsidP="00EC461F">
      <w:pPr>
        <w:pStyle w:val="BodyA"/>
        <w:rPr>
          <w:bCs/>
          <w:sz w:val="24"/>
          <w:szCs w:val="24"/>
        </w:rPr>
      </w:pPr>
    </w:p>
    <w:p w14:paraId="62DE9917" w14:textId="664E4EEE" w:rsidR="00EC461F" w:rsidRDefault="00EC461F" w:rsidP="00EC461F">
      <w:pPr>
        <w:pStyle w:val="BodyA"/>
        <w:numPr>
          <w:ilvl w:val="0"/>
          <w:numId w:val="5"/>
        </w:numPr>
        <w:rPr>
          <w:b/>
          <w:bCs/>
        </w:rPr>
      </w:pPr>
      <w:r w:rsidRPr="00EC461F">
        <w:rPr>
          <w:b/>
          <w:bCs/>
        </w:rPr>
        <w:t>Welcome by Chairman</w:t>
      </w:r>
    </w:p>
    <w:p w14:paraId="6536F7F8" w14:textId="08D3DA6F" w:rsidR="00EC461F" w:rsidRDefault="00EC461F" w:rsidP="00EC461F">
      <w:pPr>
        <w:pStyle w:val="BodyA"/>
        <w:rPr>
          <w:b/>
          <w:bCs/>
        </w:rPr>
      </w:pPr>
    </w:p>
    <w:p w14:paraId="426F9909" w14:textId="0D7A0D00" w:rsidR="00EC461F" w:rsidRPr="00EC461F" w:rsidRDefault="00EC461F" w:rsidP="00EC461F">
      <w:pPr>
        <w:pStyle w:val="BodyA"/>
        <w:numPr>
          <w:ilvl w:val="0"/>
          <w:numId w:val="5"/>
        </w:numPr>
        <w:rPr>
          <w:b/>
          <w:bCs/>
        </w:rPr>
      </w:pPr>
      <w:r>
        <w:rPr>
          <w:b/>
          <w:bCs/>
        </w:rPr>
        <w:t>Apologies of Absence</w:t>
      </w:r>
    </w:p>
    <w:p w14:paraId="5920C9ED" w14:textId="59EF75AB" w:rsidR="00207751" w:rsidRDefault="00207751" w:rsidP="00D21231">
      <w:pPr>
        <w:pStyle w:val="BodyA"/>
        <w:jc w:val="center"/>
        <w:rPr>
          <w:bCs/>
          <w:sz w:val="24"/>
          <w:szCs w:val="24"/>
        </w:rPr>
      </w:pPr>
    </w:p>
    <w:p w14:paraId="60A7D3FA" w14:textId="7D7812EB" w:rsidR="00207751" w:rsidRPr="00B91DBD" w:rsidRDefault="00207751" w:rsidP="00131B92">
      <w:pPr>
        <w:pStyle w:val="BodyA"/>
        <w:numPr>
          <w:ilvl w:val="0"/>
          <w:numId w:val="5"/>
        </w:numPr>
        <w:jc w:val="both"/>
        <w:rPr>
          <w:b/>
        </w:rPr>
      </w:pPr>
      <w:r w:rsidRPr="00B91DBD">
        <w:rPr>
          <w:b/>
        </w:rPr>
        <w:t>Election of the Chairman of the Parish Council 202</w:t>
      </w:r>
      <w:r w:rsidR="00CD4EAC">
        <w:rPr>
          <w:b/>
        </w:rPr>
        <w:t>5</w:t>
      </w:r>
      <w:r w:rsidRPr="00B91DBD">
        <w:rPr>
          <w:b/>
        </w:rPr>
        <w:t>-2</w:t>
      </w:r>
      <w:r w:rsidR="005C4B3E">
        <w:rPr>
          <w:b/>
        </w:rPr>
        <w:t>026</w:t>
      </w:r>
    </w:p>
    <w:p w14:paraId="217BFCFB" w14:textId="7F425C2B" w:rsidR="00207751" w:rsidRDefault="00207751" w:rsidP="00131B92">
      <w:pPr>
        <w:pStyle w:val="BodyA"/>
        <w:ind w:firstLine="360"/>
        <w:jc w:val="both"/>
      </w:pPr>
      <w:r>
        <w:t>To consider nominations for Chairman of the Parish Council 202</w:t>
      </w:r>
      <w:r w:rsidR="00CD4EAC">
        <w:t>5</w:t>
      </w:r>
      <w:r>
        <w:t>-2</w:t>
      </w:r>
      <w:r w:rsidR="005C4B3E">
        <w:t>026</w:t>
      </w:r>
    </w:p>
    <w:p w14:paraId="2CA4F6E3" w14:textId="77777777" w:rsidR="00207751" w:rsidRPr="00B91DBD" w:rsidRDefault="00207751" w:rsidP="00207751">
      <w:pPr>
        <w:pStyle w:val="BodyA"/>
        <w:ind w:left="720"/>
        <w:jc w:val="both"/>
      </w:pPr>
    </w:p>
    <w:p w14:paraId="4FA023CD" w14:textId="7003EC90" w:rsidR="00207751" w:rsidRPr="00B91DBD" w:rsidRDefault="00207751" w:rsidP="00131B92">
      <w:pPr>
        <w:pStyle w:val="BodyA"/>
        <w:numPr>
          <w:ilvl w:val="0"/>
          <w:numId w:val="5"/>
        </w:numPr>
        <w:jc w:val="both"/>
        <w:rPr>
          <w:b/>
        </w:rPr>
      </w:pPr>
      <w:r w:rsidRPr="00B91DBD">
        <w:rPr>
          <w:b/>
        </w:rPr>
        <w:t>Declaration of acceptance of Office by the Chairman for 20</w:t>
      </w:r>
      <w:r>
        <w:rPr>
          <w:b/>
        </w:rPr>
        <w:t>2</w:t>
      </w:r>
      <w:r w:rsidR="00CD4EAC">
        <w:rPr>
          <w:b/>
        </w:rPr>
        <w:t>5</w:t>
      </w:r>
      <w:r w:rsidRPr="00B91DBD">
        <w:rPr>
          <w:b/>
        </w:rPr>
        <w:t>-2</w:t>
      </w:r>
      <w:r w:rsidR="005C4B3E">
        <w:rPr>
          <w:b/>
        </w:rPr>
        <w:t>026</w:t>
      </w:r>
    </w:p>
    <w:p w14:paraId="4D8A584C" w14:textId="77777777" w:rsidR="00207751" w:rsidRDefault="00207751" w:rsidP="00131B92">
      <w:pPr>
        <w:pStyle w:val="BodyA"/>
        <w:ind w:firstLine="360"/>
        <w:jc w:val="both"/>
      </w:pPr>
      <w:r>
        <w:t xml:space="preserve">The Chairman to complete his/her acceptance of office form </w:t>
      </w:r>
    </w:p>
    <w:p w14:paraId="4F6A39DE" w14:textId="77777777" w:rsidR="00207751" w:rsidRPr="00B91DBD" w:rsidRDefault="00207751" w:rsidP="00207751">
      <w:pPr>
        <w:pStyle w:val="BodyA"/>
        <w:ind w:left="720"/>
        <w:jc w:val="both"/>
        <w:rPr>
          <w:b/>
        </w:rPr>
      </w:pPr>
    </w:p>
    <w:p w14:paraId="393AE6D2" w14:textId="4C6FB307" w:rsidR="00207751" w:rsidRPr="00B91DBD" w:rsidRDefault="00207751" w:rsidP="00131B92">
      <w:pPr>
        <w:pStyle w:val="BodyA"/>
        <w:numPr>
          <w:ilvl w:val="0"/>
          <w:numId w:val="5"/>
        </w:numPr>
        <w:jc w:val="both"/>
        <w:rPr>
          <w:b/>
        </w:rPr>
      </w:pPr>
      <w:r w:rsidRPr="00B91DBD">
        <w:rPr>
          <w:b/>
        </w:rPr>
        <w:t>Election of Vice Chairman of the Council 202</w:t>
      </w:r>
      <w:r w:rsidR="00CD4EAC">
        <w:rPr>
          <w:b/>
        </w:rPr>
        <w:t>5</w:t>
      </w:r>
      <w:r w:rsidRPr="00B91DBD">
        <w:rPr>
          <w:b/>
        </w:rPr>
        <w:t>-2</w:t>
      </w:r>
      <w:r w:rsidR="005C4B3E">
        <w:rPr>
          <w:b/>
        </w:rPr>
        <w:t>026</w:t>
      </w:r>
    </w:p>
    <w:p w14:paraId="23B5D2B8" w14:textId="21565212" w:rsidR="00207751" w:rsidRDefault="00207751" w:rsidP="00131B92">
      <w:pPr>
        <w:pStyle w:val="BodyA"/>
        <w:ind w:firstLine="360"/>
        <w:jc w:val="both"/>
      </w:pPr>
      <w:r>
        <w:t>To consider nominations for Vice Chairman of the Parish Council 202</w:t>
      </w:r>
      <w:r w:rsidR="00CD4EAC">
        <w:t>5</w:t>
      </w:r>
      <w:r>
        <w:t>-2</w:t>
      </w:r>
      <w:r w:rsidR="005C4B3E">
        <w:t>026</w:t>
      </w:r>
    </w:p>
    <w:p w14:paraId="07974A05" w14:textId="51FF4E40" w:rsidR="00536375" w:rsidRDefault="00536375" w:rsidP="00131B92">
      <w:pPr>
        <w:pStyle w:val="BodyA"/>
        <w:ind w:firstLine="360"/>
        <w:jc w:val="both"/>
      </w:pPr>
    </w:p>
    <w:p w14:paraId="5561020A" w14:textId="197D05D6" w:rsidR="00536375" w:rsidRPr="00B91DBD" w:rsidRDefault="00536375" w:rsidP="00536375">
      <w:pPr>
        <w:pStyle w:val="BodyA"/>
        <w:numPr>
          <w:ilvl w:val="0"/>
          <w:numId w:val="5"/>
        </w:numPr>
        <w:jc w:val="both"/>
        <w:rPr>
          <w:b/>
        </w:rPr>
      </w:pPr>
      <w:r w:rsidRPr="00B91DBD">
        <w:rPr>
          <w:b/>
        </w:rPr>
        <w:t xml:space="preserve">Declaration of acceptance of Office by the </w:t>
      </w:r>
      <w:r w:rsidR="003D50AF">
        <w:rPr>
          <w:b/>
        </w:rPr>
        <w:t xml:space="preserve">Vice </w:t>
      </w:r>
      <w:r w:rsidRPr="00B91DBD">
        <w:rPr>
          <w:b/>
        </w:rPr>
        <w:t>Chairman for 20</w:t>
      </w:r>
      <w:r>
        <w:rPr>
          <w:b/>
        </w:rPr>
        <w:t>25</w:t>
      </w:r>
      <w:r w:rsidRPr="00B91DBD">
        <w:rPr>
          <w:b/>
        </w:rPr>
        <w:t>-2</w:t>
      </w:r>
      <w:r>
        <w:rPr>
          <w:b/>
        </w:rPr>
        <w:t>026</w:t>
      </w:r>
    </w:p>
    <w:p w14:paraId="4A69BC13" w14:textId="6D8895BF" w:rsidR="00536375" w:rsidRPr="00B91DBD" w:rsidRDefault="00536375" w:rsidP="00536375">
      <w:pPr>
        <w:pStyle w:val="BodyA"/>
        <w:ind w:firstLine="360"/>
        <w:jc w:val="both"/>
      </w:pPr>
      <w:r>
        <w:t>The</w:t>
      </w:r>
      <w:r w:rsidR="003D50AF">
        <w:t xml:space="preserve"> Vice</w:t>
      </w:r>
      <w:bookmarkStart w:id="0" w:name="_GoBack"/>
      <w:bookmarkEnd w:id="0"/>
      <w:r>
        <w:t xml:space="preserve"> Chairman to complete his/her acceptance of office form </w:t>
      </w:r>
    </w:p>
    <w:p w14:paraId="1049952F" w14:textId="77777777" w:rsidR="00982E11" w:rsidRPr="00672326" w:rsidRDefault="00982E11" w:rsidP="00EC461F">
      <w:pPr>
        <w:pStyle w:val="BodyA"/>
        <w:jc w:val="both"/>
        <w:rPr>
          <w:rFonts w:ascii="Helvetica" w:hAnsi="Helvetica"/>
        </w:rPr>
      </w:pPr>
    </w:p>
    <w:p w14:paraId="71ECF128" w14:textId="53CC8C04" w:rsidR="00982E11" w:rsidRPr="00672326" w:rsidRDefault="00982E11" w:rsidP="00333016">
      <w:pPr>
        <w:pStyle w:val="BodyA"/>
        <w:numPr>
          <w:ilvl w:val="0"/>
          <w:numId w:val="5"/>
        </w:numPr>
        <w:jc w:val="both"/>
        <w:rPr>
          <w:rFonts w:ascii="Helvetica" w:hAnsi="Helvetica"/>
          <w:b/>
          <w:bCs/>
        </w:rPr>
      </w:pPr>
      <w:r w:rsidRPr="00672326">
        <w:rPr>
          <w:rFonts w:ascii="Helvetica" w:hAnsi="Helvetica"/>
          <w:b/>
          <w:bCs/>
        </w:rPr>
        <w:t xml:space="preserve">Minutes of last meeting </w:t>
      </w:r>
    </w:p>
    <w:p w14:paraId="29EC7781" w14:textId="77777777" w:rsidR="00982E11" w:rsidRPr="00672326" w:rsidRDefault="00982E11" w:rsidP="00333016">
      <w:pPr>
        <w:pStyle w:val="BodyA"/>
        <w:ind w:firstLine="360"/>
        <w:jc w:val="both"/>
        <w:rPr>
          <w:rFonts w:ascii="Helvetica" w:hAnsi="Helvetica"/>
        </w:rPr>
      </w:pPr>
      <w:r w:rsidRPr="00672326">
        <w:rPr>
          <w:rFonts w:ascii="Helvetica" w:hAnsi="Helvetica"/>
          <w:bCs/>
        </w:rPr>
        <w:t xml:space="preserve">To be approved                                                                                          </w:t>
      </w:r>
    </w:p>
    <w:p w14:paraId="6FB15FF6" w14:textId="77777777" w:rsidR="00982E11" w:rsidRPr="00672326" w:rsidRDefault="00982E11" w:rsidP="00982E11">
      <w:pPr>
        <w:pStyle w:val="BodyA"/>
        <w:jc w:val="both"/>
        <w:rPr>
          <w:rFonts w:ascii="Helvetica" w:hAnsi="Helvetica"/>
        </w:rPr>
      </w:pPr>
    </w:p>
    <w:p w14:paraId="02BB40E1" w14:textId="0CB14630" w:rsidR="00982E11" w:rsidRPr="000F2880" w:rsidRDefault="00982E11" w:rsidP="00333016">
      <w:pPr>
        <w:pStyle w:val="BodyA"/>
        <w:numPr>
          <w:ilvl w:val="0"/>
          <w:numId w:val="5"/>
        </w:numPr>
        <w:jc w:val="both"/>
        <w:rPr>
          <w:rFonts w:ascii="Helvetica" w:hAnsi="Helvetica"/>
          <w:b/>
        </w:rPr>
      </w:pPr>
      <w:r w:rsidRPr="000F2880">
        <w:rPr>
          <w:rFonts w:ascii="Helvetica" w:hAnsi="Helvetica"/>
          <w:b/>
          <w:bCs/>
        </w:rPr>
        <w:t>Declaration of Councillor Interests relating to the Agenda</w:t>
      </w:r>
      <w:r w:rsidRPr="000F2880">
        <w:rPr>
          <w:rFonts w:ascii="Helvetica" w:hAnsi="Helvetica"/>
          <w:b/>
        </w:rPr>
        <w:t xml:space="preserve">                                </w:t>
      </w:r>
    </w:p>
    <w:p w14:paraId="64B4A96A" w14:textId="77777777" w:rsidR="00982E11" w:rsidRPr="00672326" w:rsidRDefault="00982E11" w:rsidP="00982E11">
      <w:pPr>
        <w:pStyle w:val="BodyA"/>
        <w:jc w:val="both"/>
        <w:rPr>
          <w:rFonts w:ascii="Helvetica" w:hAnsi="Helvetica"/>
        </w:rPr>
      </w:pPr>
    </w:p>
    <w:p w14:paraId="01D431C3" w14:textId="469FA525" w:rsidR="00982E11" w:rsidRPr="000F2880" w:rsidRDefault="00982E11" w:rsidP="001A4977">
      <w:pPr>
        <w:pStyle w:val="BodyA"/>
        <w:numPr>
          <w:ilvl w:val="0"/>
          <w:numId w:val="5"/>
        </w:numPr>
        <w:jc w:val="both"/>
        <w:rPr>
          <w:rFonts w:ascii="Helvetica" w:hAnsi="Helvetica"/>
          <w:b/>
        </w:rPr>
      </w:pPr>
      <w:r w:rsidRPr="000F2880">
        <w:rPr>
          <w:rFonts w:ascii="Helvetica" w:hAnsi="Helvetica"/>
          <w:b/>
          <w:bCs/>
        </w:rPr>
        <w:t>Public participation</w:t>
      </w:r>
      <w:r w:rsidRPr="000F2880">
        <w:rPr>
          <w:rFonts w:ascii="Helvetica" w:hAnsi="Helvetica"/>
          <w:b/>
        </w:rPr>
        <w:t xml:space="preserve">   </w:t>
      </w:r>
    </w:p>
    <w:p w14:paraId="3AA78163" w14:textId="1682F02C" w:rsidR="00333016" w:rsidRDefault="00982E11" w:rsidP="001A4977">
      <w:pPr>
        <w:pStyle w:val="BodyA"/>
        <w:ind w:right="276"/>
        <w:rPr>
          <w:rFonts w:ascii="Helvetica" w:hAnsi="Helvetica"/>
          <w:color w:val="000000" w:themeColor="text1"/>
        </w:rPr>
      </w:pPr>
      <w:r w:rsidRPr="00672326">
        <w:rPr>
          <w:rFonts w:ascii="Helvetica" w:hAnsi="Helvetica"/>
        </w:rPr>
        <w:t>As per the notification in July</w:t>
      </w:r>
      <w:r w:rsidR="008E22D5">
        <w:rPr>
          <w:rFonts w:ascii="Helvetica" w:hAnsi="Helvetica"/>
        </w:rPr>
        <w:t xml:space="preserve"> 2024</w:t>
      </w:r>
      <w:r w:rsidRPr="00672326">
        <w:rPr>
          <w:rFonts w:ascii="Helvetica" w:hAnsi="Helvetica"/>
        </w:rPr>
        <w:t>, in order to ensure all public attending the meeting have the opportunity to raise their query for the Council, only one question per public participant will be heard, and the question must be sent to the Council at least 3</w:t>
      </w:r>
      <w:r w:rsidR="00D26B42" w:rsidRPr="00672326">
        <w:rPr>
          <w:rFonts w:ascii="Helvetica" w:hAnsi="Helvetica"/>
        </w:rPr>
        <w:t xml:space="preserve"> working</w:t>
      </w:r>
      <w:r w:rsidRPr="00672326">
        <w:rPr>
          <w:rFonts w:ascii="Helvetica" w:hAnsi="Helvetica"/>
        </w:rPr>
        <w:t xml:space="preserve"> days prior to the meeting in order </w:t>
      </w:r>
      <w:r w:rsidRPr="00CD12AE">
        <w:rPr>
          <w:rFonts w:ascii="Helvetica" w:hAnsi="Helvetica"/>
          <w:color w:val="000000" w:themeColor="text1"/>
        </w:rPr>
        <w:t xml:space="preserve">that a response will be ready at the meeting. Please address your question to the Clerk at </w:t>
      </w:r>
      <w:hyperlink r:id="rId8" w:history="1">
        <w:r w:rsidRPr="00CD12AE">
          <w:rPr>
            <w:rStyle w:val="Hyperlink"/>
            <w:rFonts w:ascii="Helvetica" w:hAnsi="Helvetica"/>
            <w:color w:val="000000" w:themeColor="text1"/>
          </w:rPr>
          <w:t>clerk@stock-pc.gov.uk</w:t>
        </w:r>
      </w:hyperlink>
      <w:r w:rsidRPr="00CD12AE">
        <w:rPr>
          <w:rFonts w:ascii="Helvetica" w:hAnsi="Helvetica"/>
          <w:color w:val="000000" w:themeColor="text1"/>
        </w:rPr>
        <w:t>. Other questions will be allowed as appropriate and at the discretion of the Chair.</w:t>
      </w:r>
    </w:p>
    <w:p w14:paraId="05ED1869" w14:textId="2E504907" w:rsidR="00333016" w:rsidRDefault="00333016" w:rsidP="00AA660C">
      <w:pPr>
        <w:pStyle w:val="BodyA"/>
        <w:ind w:right="276"/>
        <w:jc w:val="both"/>
        <w:rPr>
          <w:rFonts w:ascii="Helvetica" w:hAnsi="Helvetica"/>
          <w:color w:val="000000" w:themeColor="text1"/>
        </w:rPr>
      </w:pPr>
    </w:p>
    <w:p w14:paraId="590E4EE8" w14:textId="14F6116C" w:rsidR="009F6FFB" w:rsidRDefault="009F6FFB" w:rsidP="00AA660C">
      <w:pPr>
        <w:pStyle w:val="BodyA"/>
        <w:ind w:right="276"/>
        <w:jc w:val="both"/>
        <w:rPr>
          <w:rFonts w:ascii="Helvetica" w:hAnsi="Helvetica"/>
          <w:color w:val="000000" w:themeColor="text1"/>
        </w:rPr>
      </w:pPr>
    </w:p>
    <w:p w14:paraId="3F07085E" w14:textId="77777777" w:rsidR="009F6FFB" w:rsidRDefault="009F6FFB" w:rsidP="00AA660C">
      <w:pPr>
        <w:pStyle w:val="BodyA"/>
        <w:ind w:right="276"/>
        <w:jc w:val="both"/>
        <w:rPr>
          <w:rFonts w:ascii="Helvetica" w:hAnsi="Helvetica"/>
          <w:color w:val="000000" w:themeColor="text1"/>
        </w:rPr>
      </w:pPr>
    </w:p>
    <w:p w14:paraId="73CE22AC" w14:textId="542E5EA4" w:rsidR="00333016" w:rsidRPr="000F2880" w:rsidRDefault="00333016" w:rsidP="001A4977">
      <w:pPr>
        <w:pStyle w:val="BodyA"/>
        <w:numPr>
          <w:ilvl w:val="0"/>
          <w:numId w:val="5"/>
        </w:numPr>
        <w:jc w:val="both"/>
        <w:rPr>
          <w:b/>
        </w:rPr>
      </w:pPr>
      <w:r w:rsidRPr="000F2880">
        <w:rPr>
          <w:b/>
        </w:rPr>
        <w:lastRenderedPageBreak/>
        <w:t>Appointment of Delegated Duties to Council Members</w:t>
      </w:r>
      <w:r w:rsidRPr="000F2880">
        <w:rPr>
          <w:b/>
        </w:rPr>
        <w:tab/>
      </w:r>
      <w:r w:rsidRPr="000F2880">
        <w:rPr>
          <w:b/>
        </w:rPr>
        <w:tab/>
      </w:r>
      <w:r w:rsidRPr="000F2880">
        <w:rPr>
          <w:b/>
        </w:rPr>
        <w:tab/>
        <w:t xml:space="preserve">           </w:t>
      </w:r>
    </w:p>
    <w:p w14:paraId="36DF1B2C" w14:textId="0BD8D777" w:rsidR="00EA2571" w:rsidRDefault="00333016" w:rsidP="009F6FFB">
      <w:pPr>
        <w:pStyle w:val="BodyA"/>
        <w:ind w:left="720"/>
        <w:jc w:val="both"/>
      </w:pPr>
      <w:r>
        <w:t>Members to consider and appoint council members delegated duties for the period 202</w:t>
      </w:r>
      <w:r w:rsidR="00EC461F">
        <w:t>5</w:t>
      </w:r>
      <w:r>
        <w:t>-2</w:t>
      </w:r>
      <w:r w:rsidR="005C4B3E">
        <w:t>026</w:t>
      </w:r>
    </w:p>
    <w:p w14:paraId="41327D76" w14:textId="77777777" w:rsidR="00EA2571" w:rsidRDefault="00EA2571" w:rsidP="00EA2571">
      <w:pPr>
        <w:pStyle w:val="BodyA"/>
        <w:jc w:val="both"/>
        <w:rPr>
          <w:b/>
        </w:rPr>
      </w:pPr>
    </w:p>
    <w:p w14:paraId="6A888C52" w14:textId="2602074F" w:rsidR="00333016" w:rsidRPr="00B91DBD" w:rsidRDefault="00333016" w:rsidP="001A4977">
      <w:pPr>
        <w:pStyle w:val="BodyA"/>
        <w:numPr>
          <w:ilvl w:val="0"/>
          <w:numId w:val="5"/>
        </w:numPr>
        <w:jc w:val="both"/>
        <w:rPr>
          <w:b/>
        </w:rPr>
      </w:pPr>
      <w:r w:rsidRPr="00B91DBD">
        <w:rPr>
          <w:b/>
        </w:rPr>
        <w:t xml:space="preserve">Insurance </w:t>
      </w:r>
      <w:r>
        <w:rPr>
          <w:b/>
        </w:rPr>
        <w:tab/>
      </w:r>
      <w:r>
        <w:rPr>
          <w:b/>
        </w:rPr>
        <w:tab/>
      </w:r>
      <w:r>
        <w:rPr>
          <w:b/>
        </w:rPr>
        <w:tab/>
      </w:r>
      <w:r>
        <w:rPr>
          <w:b/>
        </w:rPr>
        <w:tab/>
      </w:r>
      <w:r>
        <w:rPr>
          <w:b/>
        </w:rPr>
        <w:tab/>
      </w:r>
      <w:r>
        <w:rPr>
          <w:b/>
        </w:rPr>
        <w:tab/>
      </w:r>
      <w:r>
        <w:rPr>
          <w:b/>
        </w:rPr>
        <w:tab/>
      </w:r>
      <w:r>
        <w:rPr>
          <w:b/>
        </w:rPr>
        <w:tab/>
      </w:r>
      <w:r>
        <w:rPr>
          <w:b/>
        </w:rPr>
        <w:tab/>
        <w:t xml:space="preserve">            </w:t>
      </w:r>
    </w:p>
    <w:p w14:paraId="137C1A28" w14:textId="77777777" w:rsidR="00333016" w:rsidRDefault="00333016" w:rsidP="00333016">
      <w:pPr>
        <w:pStyle w:val="BodyA"/>
        <w:ind w:left="720"/>
        <w:jc w:val="both"/>
      </w:pPr>
      <w:r>
        <w:t xml:space="preserve">To note the councils arrangement for insurance cover as provided </w:t>
      </w:r>
    </w:p>
    <w:p w14:paraId="1B042762" w14:textId="77777777" w:rsidR="00333016" w:rsidRPr="00B91DBD" w:rsidRDefault="00333016" w:rsidP="00333016">
      <w:pPr>
        <w:pStyle w:val="BodyA"/>
        <w:ind w:left="720"/>
        <w:jc w:val="both"/>
      </w:pPr>
    </w:p>
    <w:p w14:paraId="09678C95" w14:textId="7B35A71A" w:rsidR="00333016" w:rsidRPr="00B91DBD" w:rsidRDefault="00333016" w:rsidP="001A4977">
      <w:pPr>
        <w:pStyle w:val="BodyA"/>
        <w:numPr>
          <w:ilvl w:val="0"/>
          <w:numId w:val="5"/>
        </w:numPr>
        <w:jc w:val="both"/>
        <w:rPr>
          <w:b/>
        </w:rPr>
      </w:pPr>
      <w:r w:rsidRPr="00B91DBD">
        <w:rPr>
          <w:b/>
        </w:rPr>
        <w:t xml:space="preserve">Policy Review </w:t>
      </w:r>
      <w:r>
        <w:rPr>
          <w:b/>
        </w:rPr>
        <w:t xml:space="preserve">                                                                                                           </w:t>
      </w:r>
    </w:p>
    <w:p w14:paraId="6488E986" w14:textId="77777777" w:rsidR="00333016" w:rsidRDefault="00333016" w:rsidP="00333016">
      <w:pPr>
        <w:pStyle w:val="BodyA"/>
        <w:ind w:left="720"/>
        <w:jc w:val="both"/>
      </w:pPr>
      <w:r>
        <w:t xml:space="preserve">To review the following documents </w:t>
      </w:r>
    </w:p>
    <w:p w14:paraId="737398C3" w14:textId="77777777" w:rsidR="00333016" w:rsidRDefault="00333016" w:rsidP="001A4977">
      <w:pPr>
        <w:pStyle w:val="BodyA"/>
        <w:numPr>
          <w:ilvl w:val="1"/>
          <w:numId w:val="5"/>
        </w:numPr>
        <w:jc w:val="both"/>
      </w:pPr>
      <w:r>
        <w:t>Standing Orders</w:t>
      </w:r>
    </w:p>
    <w:p w14:paraId="34B85DF0" w14:textId="77777777" w:rsidR="00333016" w:rsidRPr="009E331F" w:rsidRDefault="00333016" w:rsidP="001A4977">
      <w:pPr>
        <w:pStyle w:val="BodyA"/>
        <w:numPr>
          <w:ilvl w:val="1"/>
          <w:numId w:val="5"/>
        </w:numPr>
        <w:jc w:val="both"/>
      </w:pPr>
      <w:r>
        <w:t>Financial Regulations</w:t>
      </w:r>
    </w:p>
    <w:p w14:paraId="1FF885A6" w14:textId="77777777" w:rsidR="00333016" w:rsidRPr="00B91DBD" w:rsidRDefault="00333016" w:rsidP="00333016">
      <w:pPr>
        <w:pStyle w:val="BodyA"/>
        <w:ind w:left="1440"/>
        <w:jc w:val="both"/>
      </w:pPr>
    </w:p>
    <w:p w14:paraId="1C2BF365" w14:textId="54588196" w:rsidR="00333016" w:rsidRPr="000F2880" w:rsidRDefault="00333016" w:rsidP="001A4977">
      <w:pPr>
        <w:pStyle w:val="BodyA"/>
        <w:numPr>
          <w:ilvl w:val="0"/>
          <w:numId w:val="5"/>
        </w:numPr>
        <w:jc w:val="both"/>
        <w:rPr>
          <w:b/>
        </w:rPr>
      </w:pPr>
      <w:r w:rsidRPr="000F2880">
        <w:rPr>
          <w:b/>
          <w:bCs/>
        </w:rPr>
        <w:t xml:space="preserve">Internal Audit                                                                                                                 </w:t>
      </w:r>
    </w:p>
    <w:p w14:paraId="5D25251C" w14:textId="6B68700C" w:rsidR="00333016" w:rsidRDefault="00333016" w:rsidP="00333016">
      <w:pPr>
        <w:pStyle w:val="BodyA"/>
        <w:ind w:left="720"/>
        <w:jc w:val="both"/>
      </w:pPr>
      <w:r>
        <w:t xml:space="preserve">Council to confirm the review </w:t>
      </w:r>
      <w:r w:rsidR="005C4B3E">
        <w:t xml:space="preserve">of </w:t>
      </w:r>
      <w:r>
        <w:t>income and expenditure report for 202</w:t>
      </w:r>
      <w:r w:rsidR="001A4977">
        <w:t>4</w:t>
      </w:r>
      <w:r>
        <w:t>-2</w:t>
      </w:r>
      <w:r w:rsidR="001A4977">
        <w:t>5</w:t>
      </w:r>
      <w:r>
        <w:t xml:space="preserve"> from the internal audit. Chairman and Clerk to sign Internal Audit report to be sent to External Auditor </w:t>
      </w:r>
    </w:p>
    <w:p w14:paraId="750D7E95" w14:textId="77777777" w:rsidR="00333016" w:rsidRPr="00B91DBD" w:rsidRDefault="00333016" w:rsidP="00333016">
      <w:pPr>
        <w:pStyle w:val="BodyA"/>
        <w:ind w:left="720"/>
        <w:jc w:val="both"/>
      </w:pPr>
    </w:p>
    <w:p w14:paraId="21BE0B0C" w14:textId="62703C1E" w:rsidR="00333016" w:rsidRPr="00B91DBD" w:rsidRDefault="00333016" w:rsidP="001A4977">
      <w:pPr>
        <w:pStyle w:val="BodyA"/>
        <w:numPr>
          <w:ilvl w:val="0"/>
          <w:numId w:val="5"/>
        </w:numPr>
        <w:jc w:val="both"/>
        <w:rPr>
          <w:b/>
        </w:rPr>
      </w:pPr>
      <w:r w:rsidRPr="00B91DBD">
        <w:rPr>
          <w:b/>
        </w:rPr>
        <w:t>External Audit</w:t>
      </w:r>
      <w:r w:rsidRPr="00B91DBD">
        <w:t xml:space="preserve"> </w:t>
      </w:r>
      <w:r>
        <w:t xml:space="preserve">                                                                                                               </w:t>
      </w:r>
    </w:p>
    <w:p w14:paraId="12BA9B03" w14:textId="735D99DD" w:rsidR="00333016" w:rsidRDefault="00333016" w:rsidP="00EC461F">
      <w:pPr>
        <w:pStyle w:val="BodyA"/>
        <w:ind w:left="720" w:right="-149"/>
        <w:jc w:val="both"/>
      </w:pPr>
      <w:r>
        <w:t>Council to Note the appointment of PKF Littlejohn by Smaller Authorities Audit Appointments Limited (SAAA) as external auditor. To Report that the deadline for the Annual Governance and Accountability Return (AGAR) is 1</w:t>
      </w:r>
      <w:r w:rsidRPr="00B91DBD">
        <w:rPr>
          <w:vertAlign w:val="superscript"/>
        </w:rPr>
        <w:t>st</w:t>
      </w:r>
      <w:r>
        <w:t xml:space="preserve"> July 202</w:t>
      </w:r>
      <w:r w:rsidR="001A4977">
        <w:t>5</w:t>
      </w:r>
    </w:p>
    <w:p w14:paraId="66AE03A5" w14:textId="471B85E9" w:rsidR="00982E11" w:rsidRPr="00672326" w:rsidRDefault="00982E11" w:rsidP="00AA660C">
      <w:pPr>
        <w:pStyle w:val="BodyA"/>
        <w:ind w:right="276"/>
        <w:jc w:val="both"/>
        <w:rPr>
          <w:rFonts w:ascii="Helvetica" w:hAnsi="Helvetica"/>
        </w:rPr>
      </w:pPr>
      <w:r w:rsidRPr="00CD12AE">
        <w:rPr>
          <w:rFonts w:ascii="Helvetica" w:hAnsi="Helvetica"/>
          <w:color w:val="000000" w:themeColor="text1"/>
        </w:rPr>
        <w:t xml:space="preserve">                                                                                       </w:t>
      </w:r>
    </w:p>
    <w:p w14:paraId="31C36C09" w14:textId="77777777" w:rsidR="006E653B" w:rsidRPr="000F2880" w:rsidRDefault="00982E11" w:rsidP="00EA2571">
      <w:pPr>
        <w:pStyle w:val="BodyA"/>
        <w:numPr>
          <w:ilvl w:val="0"/>
          <w:numId w:val="5"/>
        </w:numPr>
        <w:rPr>
          <w:rFonts w:ascii="Helvetica" w:hAnsi="Helvetica"/>
          <w:b/>
        </w:rPr>
      </w:pPr>
      <w:r w:rsidRPr="000F2880">
        <w:rPr>
          <w:rFonts w:ascii="Helvetica" w:hAnsi="Helvetica"/>
          <w:b/>
          <w:bCs/>
        </w:rPr>
        <w:t>Planning Matters</w:t>
      </w:r>
      <w:r w:rsidRPr="000F2880">
        <w:rPr>
          <w:rFonts w:ascii="Helvetica" w:hAnsi="Helvetica"/>
          <w:b/>
        </w:rPr>
        <w:t xml:space="preserve"> </w:t>
      </w:r>
    </w:p>
    <w:p w14:paraId="52741A2E" w14:textId="5A134ED0" w:rsidR="00982E11" w:rsidRDefault="00982E11" w:rsidP="006E653B">
      <w:pPr>
        <w:pStyle w:val="BodyA"/>
        <w:ind w:left="360"/>
        <w:rPr>
          <w:rFonts w:ascii="Helvetica" w:hAnsi="Helvetica"/>
          <w:u w:val="single"/>
        </w:rPr>
      </w:pPr>
      <w:r w:rsidRPr="00672326">
        <w:rPr>
          <w:rFonts w:ascii="Helvetica" w:hAnsi="Helvetica"/>
          <w:u w:val="single"/>
        </w:rPr>
        <w:t xml:space="preserve"> </w:t>
      </w:r>
    </w:p>
    <w:p w14:paraId="3A157319" w14:textId="3DFDCBB1" w:rsidR="004F2FB8" w:rsidRPr="00E34221" w:rsidRDefault="00E34221" w:rsidP="00EA2571">
      <w:pPr>
        <w:pStyle w:val="BodyA"/>
        <w:ind w:firstLine="360"/>
        <w:jc w:val="both"/>
      </w:pPr>
      <w:r w:rsidRPr="00EA2571">
        <w:rPr>
          <w:u w:val="single"/>
        </w:rPr>
        <w:t>Address:</w:t>
      </w:r>
      <w:r w:rsidRPr="00E34221">
        <w:t xml:space="preserve"> </w:t>
      </w:r>
      <w:r w:rsidRPr="00E34221">
        <w:rPr>
          <w:rFonts w:eastAsia="Times New Roman" w:cs="Tahoma"/>
          <w:color w:val="333333"/>
          <w:bdr w:val="none" w:sz="0" w:space="0" w:color="auto"/>
          <w:lang w:val="en-GB"/>
        </w:rPr>
        <w:t>Land North East Of 34 High Street Stock Ingatestone Essex</w:t>
      </w:r>
    </w:p>
    <w:p w14:paraId="4E8B5DF8" w14:textId="77777777" w:rsidR="00EA2571" w:rsidRDefault="00EA2571" w:rsidP="00EA2571">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Helvetica Neue" w:eastAsia="Times New Roman" w:hAnsi="Helvetica Neue" w:cs="Tahoma"/>
          <w:color w:val="333333"/>
          <w:sz w:val="22"/>
          <w:szCs w:val="22"/>
          <w:bdr w:val="none" w:sz="0" w:space="0" w:color="auto"/>
          <w:lang w:val="en-GB"/>
        </w:rPr>
      </w:pPr>
      <w:r w:rsidRPr="00EA2571">
        <w:rPr>
          <w:rFonts w:ascii="Helvetica Neue" w:eastAsia="Times New Roman" w:hAnsi="Helvetica Neue" w:cs="Tahoma"/>
          <w:color w:val="333333"/>
          <w:sz w:val="22"/>
          <w:szCs w:val="22"/>
          <w:u w:val="single"/>
          <w:bdr w:val="none" w:sz="0" w:space="0" w:color="auto"/>
          <w:lang w:val="en-GB"/>
        </w:rPr>
        <w:t>Reference:</w:t>
      </w:r>
      <w:r>
        <w:rPr>
          <w:rFonts w:ascii="Helvetica Neue" w:eastAsia="Times New Roman" w:hAnsi="Helvetica Neue" w:cs="Tahoma"/>
          <w:color w:val="333333"/>
          <w:sz w:val="22"/>
          <w:szCs w:val="22"/>
          <w:bdr w:val="none" w:sz="0" w:space="0" w:color="auto"/>
          <w:lang w:val="en-GB"/>
        </w:rPr>
        <w:t xml:space="preserve"> </w:t>
      </w:r>
      <w:r w:rsidR="00E34221" w:rsidRPr="00E34221">
        <w:rPr>
          <w:rFonts w:ascii="Helvetica Neue" w:eastAsia="Times New Roman" w:hAnsi="Helvetica Neue" w:cs="Tahoma"/>
          <w:color w:val="333333"/>
          <w:sz w:val="22"/>
          <w:szCs w:val="22"/>
          <w:bdr w:val="none" w:sz="0" w:space="0" w:color="auto"/>
          <w:lang w:val="en-GB"/>
        </w:rPr>
        <w:t>24/01756/NMAT/1</w:t>
      </w:r>
    </w:p>
    <w:p w14:paraId="32C34D09" w14:textId="5FA243FB" w:rsidR="00E34221" w:rsidRDefault="00EA2571" w:rsidP="00EA2571">
      <w:pPr>
        <w:pBdr>
          <w:top w:val="none" w:sz="0" w:space="0" w:color="auto"/>
          <w:left w:val="none" w:sz="0" w:space="0" w:color="auto"/>
          <w:bottom w:val="none" w:sz="0" w:space="0" w:color="auto"/>
          <w:right w:val="none" w:sz="0" w:space="0" w:color="auto"/>
          <w:between w:val="none" w:sz="0" w:space="0" w:color="auto"/>
          <w:bar w:val="none" w:sz="0" w:color="auto"/>
        </w:pBdr>
        <w:ind w:left="360" w:right="134"/>
        <w:rPr>
          <w:rFonts w:ascii="Helvetica Neue" w:eastAsia="Times New Roman" w:hAnsi="Helvetica Neue" w:cs="Tahoma"/>
          <w:color w:val="333333"/>
          <w:sz w:val="22"/>
          <w:szCs w:val="22"/>
          <w:bdr w:val="none" w:sz="0" w:space="0" w:color="auto"/>
          <w:lang w:val="en-GB"/>
        </w:rPr>
      </w:pPr>
      <w:r>
        <w:rPr>
          <w:rFonts w:ascii="Helvetica Neue" w:eastAsia="Times New Roman" w:hAnsi="Helvetica Neue" w:cs="Tahoma"/>
          <w:color w:val="333333"/>
          <w:sz w:val="22"/>
          <w:szCs w:val="22"/>
          <w:u w:val="single"/>
          <w:bdr w:val="none" w:sz="0" w:space="0" w:color="auto"/>
          <w:lang w:val="en-GB"/>
        </w:rPr>
        <w:t>Description of works:</w:t>
      </w:r>
      <w:r>
        <w:rPr>
          <w:rFonts w:ascii="Helvetica Neue" w:eastAsia="Times New Roman" w:hAnsi="Helvetica Neue" w:cs="Tahoma"/>
          <w:color w:val="333333"/>
          <w:sz w:val="22"/>
          <w:szCs w:val="22"/>
          <w:bdr w:val="none" w:sz="0" w:space="0" w:color="auto"/>
          <w:lang w:val="en-GB"/>
        </w:rPr>
        <w:t xml:space="preserve"> </w:t>
      </w:r>
      <w:r w:rsidR="00E34221" w:rsidRPr="00E34221">
        <w:rPr>
          <w:rFonts w:ascii="Helvetica Neue" w:eastAsia="Times New Roman" w:hAnsi="Helvetica Neue" w:cs="Tahoma"/>
          <w:color w:val="333333"/>
          <w:sz w:val="22"/>
          <w:szCs w:val="22"/>
          <w:bdr w:val="none" w:sz="0" w:space="0" w:color="auto"/>
          <w:lang w:val="en-GB"/>
        </w:rPr>
        <w:t>Non-material amendment to 24/01756/FUL (Proposed new 2 bedroom</w:t>
      </w:r>
      <w:r>
        <w:rPr>
          <w:rFonts w:ascii="Helvetica Neue" w:eastAsia="Times New Roman" w:hAnsi="Helvetica Neue" w:cs="Tahoma"/>
          <w:color w:val="333333"/>
          <w:sz w:val="22"/>
          <w:szCs w:val="22"/>
          <w:bdr w:val="none" w:sz="0" w:space="0" w:color="auto"/>
          <w:lang w:val="en-GB"/>
        </w:rPr>
        <w:t xml:space="preserve"> </w:t>
      </w:r>
      <w:r w:rsidR="00E34221" w:rsidRPr="00E34221">
        <w:rPr>
          <w:rFonts w:ascii="Helvetica Neue" w:eastAsia="Times New Roman" w:hAnsi="Helvetica Neue" w:cs="Tahoma"/>
          <w:color w:val="333333"/>
          <w:sz w:val="22"/>
          <w:szCs w:val="22"/>
          <w:bdr w:val="none" w:sz="0" w:space="0" w:color="auto"/>
          <w:lang w:val="en-GB"/>
        </w:rPr>
        <w:t>dwelling) for proposed new brick wall to enclose garden area to 34 High Street, proposed relocation of parking bays for 34 High Street and amended parking position for proposed new dwelling.</w:t>
      </w:r>
    </w:p>
    <w:p w14:paraId="4D81DF41" w14:textId="77777777" w:rsidR="00E34221" w:rsidRPr="00E34221" w:rsidRDefault="00E34221" w:rsidP="00E34221">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sz w:val="22"/>
          <w:szCs w:val="22"/>
          <w:bdr w:val="none" w:sz="0" w:space="0" w:color="auto"/>
          <w:lang w:val="en-GB"/>
        </w:rPr>
      </w:pPr>
    </w:p>
    <w:p w14:paraId="3E1F02A2" w14:textId="0058D339" w:rsidR="00D61482" w:rsidRPr="000F2880" w:rsidRDefault="004F2FB8" w:rsidP="00EA257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b/>
          <w:sz w:val="22"/>
          <w:szCs w:val="22"/>
          <w:bdr w:val="none" w:sz="0" w:space="0" w:color="auto"/>
          <w:lang w:val="en-GB"/>
        </w:rPr>
      </w:pPr>
      <w:r w:rsidRPr="000F2880">
        <w:rPr>
          <w:rFonts w:ascii="Helvetica" w:eastAsia="Times New Roman" w:hAnsi="Helvetica"/>
          <w:b/>
          <w:sz w:val="22"/>
          <w:szCs w:val="22"/>
          <w:bdr w:val="none" w:sz="0" w:space="0" w:color="auto"/>
          <w:lang w:val="en-GB"/>
        </w:rPr>
        <w:t>Essex County Councillor Report</w:t>
      </w:r>
    </w:p>
    <w:p w14:paraId="022749A2" w14:textId="77777777" w:rsidR="008375E7" w:rsidRDefault="008375E7" w:rsidP="00F90CAF">
      <w:pPr>
        <w:pStyle w:val="NoSpacing"/>
        <w:rPr>
          <w:rFonts w:ascii="Helvetica" w:hAnsi="Helvetica"/>
          <w:b/>
          <w:bCs/>
          <w:u w:val="single"/>
        </w:rPr>
      </w:pPr>
    </w:p>
    <w:p w14:paraId="1CFD2AFE" w14:textId="7D8C543B" w:rsidR="00982E11" w:rsidRPr="000F2880" w:rsidRDefault="00982E11" w:rsidP="000F2880">
      <w:pPr>
        <w:pStyle w:val="NoSpacing"/>
        <w:numPr>
          <w:ilvl w:val="0"/>
          <w:numId w:val="5"/>
        </w:numPr>
        <w:rPr>
          <w:rFonts w:ascii="Helvetica Neue" w:hAnsi="Helvetica Neue"/>
          <w:b/>
          <w:sz w:val="22"/>
          <w:szCs w:val="22"/>
          <w:bdr w:val="none" w:sz="0" w:space="0" w:color="auto"/>
          <w:lang w:val="en-GB"/>
        </w:rPr>
      </w:pPr>
      <w:r w:rsidRPr="000F2880">
        <w:rPr>
          <w:rFonts w:ascii="Helvetica" w:hAnsi="Helvetica"/>
          <w:b/>
          <w:bCs/>
        </w:rPr>
        <w:t>Highways and Maintenance</w:t>
      </w:r>
    </w:p>
    <w:p w14:paraId="37672632" w14:textId="77777777" w:rsidR="00982E11" w:rsidRPr="00672326" w:rsidRDefault="00982E11" w:rsidP="00EA2571">
      <w:pPr>
        <w:pStyle w:val="BodyA"/>
        <w:ind w:firstLine="360"/>
        <w:jc w:val="both"/>
        <w:rPr>
          <w:rFonts w:ascii="Helvetica" w:hAnsi="Helvetica"/>
        </w:rPr>
      </w:pPr>
      <w:r w:rsidRPr="00672326">
        <w:rPr>
          <w:rFonts w:ascii="Helvetica" w:hAnsi="Helvetica"/>
        </w:rPr>
        <w:t xml:space="preserve">Parking </w:t>
      </w:r>
    </w:p>
    <w:p w14:paraId="0B31106D" w14:textId="77777777" w:rsidR="00982E11" w:rsidRPr="00672326" w:rsidRDefault="00982E11" w:rsidP="00EA2571">
      <w:pPr>
        <w:pStyle w:val="BodyA"/>
        <w:ind w:firstLine="360"/>
        <w:jc w:val="both"/>
        <w:rPr>
          <w:rFonts w:ascii="Helvetica" w:hAnsi="Helvetica"/>
        </w:rPr>
      </w:pPr>
      <w:r w:rsidRPr="00672326">
        <w:rPr>
          <w:rFonts w:ascii="Helvetica" w:hAnsi="Helvetica"/>
        </w:rPr>
        <w:t xml:space="preserve">Speeding &amp; Road Safety  </w:t>
      </w:r>
    </w:p>
    <w:p w14:paraId="744FEB47" w14:textId="0A2D4296" w:rsidR="00982E11" w:rsidRPr="00672326" w:rsidRDefault="00982E11" w:rsidP="00EA2571">
      <w:pPr>
        <w:pStyle w:val="BodyA"/>
        <w:ind w:firstLine="360"/>
        <w:jc w:val="both"/>
        <w:rPr>
          <w:rFonts w:ascii="Helvetica" w:hAnsi="Helvetica"/>
        </w:rPr>
      </w:pPr>
      <w:proofErr w:type="spellStart"/>
      <w:r w:rsidRPr="00672326">
        <w:rPr>
          <w:rFonts w:ascii="Helvetica" w:hAnsi="Helvetica"/>
        </w:rPr>
        <w:t>SpeedWatch</w:t>
      </w:r>
      <w:proofErr w:type="spellEnd"/>
    </w:p>
    <w:p w14:paraId="39020026" w14:textId="77777777" w:rsidR="00982E11" w:rsidRPr="00672326" w:rsidRDefault="00982E11" w:rsidP="00EA2571">
      <w:pPr>
        <w:pStyle w:val="BodyA"/>
        <w:ind w:firstLine="360"/>
        <w:jc w:val="both"/>
        <w:rPr>
          <w:rFonts w:ascii="Helvetica" w:hAnsi="Helvetica"/>
        </w:rPr>
      </w:pPr>
      <w:r w:rsidRPr="00672326">
        <w:rPr>
          <w:rFonts w:ascii="Helvetica" w:hAnsi="Helvetica"/>
        </w:rPr>
        <w:t>Highways reports</w:t>
      </w:r>
    </w:p>
    <w:p w14:paraId="1CCC874D" w14:textId="77777777" w:rsidR="00982E11" w:rsidRPr="00672326" w:rsidRDefault="00982E11" w:rsidP="00EA2571">
      <w:pPr>
        <w:pStyle w:val="BodyA"/>
        <w:ind w:firstLine="360"/>
        <w:jc w:val="both"/>
        <w:rPr>
          <w:rFonts w:ascii="Helvetica" w:hAnsi="Helvetica"/>
        </w:rPr>
      </w:pPr>
      <w:r w:rsidRPr="00672326">
        <w:rPr>
          <w:rFonts w:ascii="Helvetica" w:hAnsi="Helvetica"/>
        </w:rPr>
        <w:t>Street Care</w:t>
      </w:r>
    </w:p>
    <w:p w14:paraId="48F9B223" w14:textId="435E543D" w:rsidR="00982E11" w:rsidRPr="00672326" w:rsidRDefault="00982E11" w:rsidP="00EA2571">
      <w:pPr>
        <w:pStyle w:val="BodyA"/>
        <w:ind w:firstLine="360"/>
        <w:jc w:val="both"/>
        <w:rPr>
          <w:rFonts w:ascii="Helvetica" w:hAnsi="Helvetica"/>
        </w:rPr>
      </w:pPr>
      <w:r w:rsidRPr="00672326">
        <w:rPr>
          <w:rFonts w:ascii="Helvetica" w:hAnsi="Helvetica"/>
        </w:rPr>
        <w:t>General Maintenance work</w:t>
      </w:r>
    </w:p>
    <w:p w14:paraId="632DC394" w14:textId="53495984" w:rsidR="00973257" w:rsidRDefault="005B7BD7" w:rsidP="00EA2571">
      <w:pPr>
        <w:pStyle w:val="BodyA"/>
        <w:ind w:firstLine="360"/>
        <w:jc w:val="both"/>
        <w:rPr>
          <w:rFonts w:ascii="Helvetica" w:hAnsi="Helvetica"/>
        </w:rPr>
      </w:pPr>
      <w:r w:rsidRPr="00672326">
        <w:rPr>
          <w:rFonts w:ascii="Helvetica" w:hAnsi="Helvetica"/>
        </w:rPr>
        <w:t>Litter Pick</w:t>
      </w:r>
    </w:p>
    <w:p w14:paraId="7B2B6E4F" w14:textId="77777777" w:rsidR="00D65E9B" w:rsidRPr="00D65E9B" w:rsidRDefault="00D65E9B" w:rsidP="005C1387">
      <w:pPr>
        <w:pStyle w:val="BodyA"/>
        <w:jc w:val="both"/>
        <w:rPr>
          <w:rFonts w:ascii="Helvetica" w:hAnsi="Helvetica"/>
        </w:rPr>
      </w:pPr>
    </w:p>
    <w:p w14:paraId="1387AA14" w14:textId="669E54E8" w:rsidR="00982E11" w:rsidRPr="000F2880" w:rsidRDefault="00982E11" w:rsidP="00017A5C">
      <w:pPr>
        <w:pStyle w:val="BodyA"/>
        <w:numPr>
          <w:ilvl w:val="0"/>
          <w:numId w:val="5"/>
        </w:numPr>
        <w:jc w:val="both"/>
        <w:rPr>
          <w:rFonts w:ascii="Helvetica" w:hAnsi="Helvetica"/>
          <w:b/>
          <w:bCs/>
        </w:rPr>
      </w:pPr>
      <w:r w:rsidRPr="000F2880">
        <w:rPr>
          <w:rFonts w:ascii="Helvetica" w:hAnsi="Helvetica"/>
          <w:b/>
          <w:bCs/>
        </w:rPr>
        <w:t>Environment</w:t>
      </w:r>
    </w:p>
    <w:p w14:paraId="5694829A" w14:textId="77777777" w:rsidR="00982E11" w:rsidRPr="00672326" w:rsidRDefault="00982E11" w:rsidP="00017A5C">
      <w:pPr>
        <w:pStyle w:val="BodyA"/>
        <w:ind w:firstLine="360"/>
        <w:jc w:val="both"/>
        <w:rPr>
          <w:rFonts w:ascii="Helvetica" w:hAnsi="Helvetica"/>
        </w:rPr>
      </w:pPr>
      <w:r w:rsidRPr="00672326">
        <w:rPr>
          <w:rFonts w:ascii="Helvetica" w:hAnsi="Helvetica"/>
        </w:rPr>
        <w:t xml:space="preserve">The Common Tree Survey, Drainage and Car Park Project </w:t>
      </w:r>
    </w:p>
    <w:p w14:paraId="1A6336C6" w14:textId="1D3E7020" w:rsidR="00982E11" w:rsidRPr="00672326" w:rsidRDefault="00982E11" w:rsidP="00017A5C">
      <w:pPr>
        <w:pStyle w:val="BodyA"/>
        <w:ind w:firstLine="360"/>
        <w:jc w:val="both"/>
        <w:rPr>
          <w:rFonts w:ascii="Helvetica" w:hAnsi="Helvetica"/>
        </w:rPr>
      </w:pPr>
      <w:r w:rsidRPr="00672326">
        <w:rPr>
          <w:rFonts w:ascii="Helvetica" w:hAnsi="Helvetica"/>
        </w:rPr>
        <w:t>Tree</w:t>
      </w:r>
      <w:r w:rsidR="00E41120">
        <w:rPr>
          <w:rFonts w:ascii="Helvetica" w:hAnsi="Helvetica"/>
        </w:rPr>
        <w:t>s</w:t>
      </w:r>
    </w:p>
    <w:p w14:paraId="0944779C" w14:textId="5C12DEC6" w:rsidR="0076281D" w:rsidRPr="00744C42" w:rsidRDefault="00982E11" w:rsidP="00017A5C">
      <w:pPr>
        <w:pStyle w:val="BodyA"/>
        <w:ind w:firstLine="360"/>
        <w:jc w:val="both"/>
        <w:rPr>
          <w:rFonts w:ascii="Helvetica" w:hAnsi="Helvetica"/>
        </w:rPr>
      </w:pPr>
      <w:r w:rsidRPr="00672326">
        <w:rPr>
          <w:rFonts w:ascii="Helvetica" w:hAnsi="Helvetica"/>
        </w:rPr>
        <w:t>Floodin</w:t>
      </w:r>
      <w:r w:rsidR="00744C42">
        <w:rPr>
          <w:rFonts w:ascii="Helvetica" w:hAnsi="Helvetica"/>
        </w:rPr>
        <w:t>g</w:t>
      </w:r>
    </w:p>
    <w:p w14:paraId="7A74546F" w14:textId="532A2C03" w:rsidR="00C65AC4" w:rsidRDefault="00C65AC4" w:rsidP="00672326">
      <w:pPr>
        <w:pStyle w:val="BodyA"/>
        <w:jc w:val="both"/>
        <w:rPr>
          <w:rFonts w:ascii="Helvetica" w:hAnsi="Helvetica"/>
          <w:bCs/>
        </w:rPr>
      </w:pPr>
    </w:p>
    <w:p w14:paraId="788D9472" w14:textId="7E5D2A9E" w:rsidR="0076281D" w:rsidRPr="000F2880" w:rsidRDefault="0076281D" w:rsidP="00017A5C">
      <w:pPr>
        <w:pStyle w:val="BodyA"/>
        <w:numPr>
          <w:ilvl w:val="0"/>
          <w:numId w:val="5"/>
        </w:numPr>
        <w:jc w:val="both"/>
        <w:rPr>
          <w:rFonts w:ascii="Helvetica" w:eastAsia="Times New Roman" w:hAnsi="Helvetica" w:cs="Segoe UI"/>
          <w:b/>
          <w:color w:val="212121"/>
          <w:bdr w:val="none" w:sz="0" w:space="0" w:color="auto"/>
          <w:shd w:val="clear" w:color="auto" w:fill="FFFFFF"/>
          <w:lang w:val="en-GB"/>
        </w:rPr>
      </w:pPr>
      <w:r w:rsidRPr="000F2880">
        <w:rPr>
          <w:rFonts w:ascii="Helvetica" w:eastAsia="Times New Roman" w:hAnsi="Helvetica" w:cs="Segoe UI"/>
          <w:b/>
          <w:color w:val="212121"/>
          <w:bdr w:val="none" w:sz="0" w:space="0" w:color="auto"/>
          <w:shd w:val="clear" w:color="auto" w:fill="FFFFFF"/>
          <w:lang w:val="en-GB"/>
        </w:rPr>
        <w:t>Events</w:t>
      </w:r>
      <w:r w:rsidRPr="000F2880">
        <w:rPr>
          <w:rFonts w:ascii="Helvetica" w:hAnsi="Helvetica"/>
          <w:bCs/>
        </w:rPr>
        <w:tab/>
      </w:r>
    </w:p>
    <w:p w14:paraId="3C73B8E0" w14:textId="05BA12DB" w:rsidR="0076281D" w:rsidRPr="0076281D" w:rsidRDefault="0076281D" w:rsidP="00017A5C">
      <w:pPr>
        <w:pStyle w:val="BodyA"/>
        <w:ind w:firstLine="360"/>
        <w:jc w:val="both"/>
        <w:rPr>
          <w:rFonts w:ascii="Helvetica" w:hAnsi="Helvetica"/>
          <w:bCs/>
        </w:rPr>
      </w:pPr>
      <w:r>
        <w:rPr>
          <w:rFonts w:ascii="Helvetica" w:hAnsi="Helvetica"/>
          <w:bCs/>
        </w:rPr>
        <w:t>Christmas Market</w:t>
      </w:r>
    </w:p>
    <w:p w14:paraId="0CE64263" w14:textId="77777777" w:rsidR="0076281D" w:rsidRPr="00672326" w:rsidRDefault="0076281D" w:rsidP="00672326">
      <w:pPr>
        <w:pStyle w:val="BodyA"/>
        <w:jc w:val="both"/>
        <w:rPr>
          <w:rFonts w:ascii="Helvetica" w:eastAsia="Times New Roman" w:hAnsi="Helvetica" w:cs="Segoe UI"/>
          <w:color w:val="212121"/>
          <w:bdr w:val="none" w:sz="0" w:space="0" w:color="auto"/>
          <w:shd w:val="clear" w:color="auto" w:fill="FFFFFF"/>
          <w:lang w:val="en-GB"/>
        </w:rPr>
      </w:pPr>
    </w:p>
    <w:p w14:paraId="7D88FAE2" w14:textId="1D8538C3" w:rsidR="00982E11" w:rsidRPr="000F2880" w:rsidRDefault="00982E11" w:rsidP="00017A5C">
      <w:pPr>
        <w:pStyle w:val="BodyA"/>
        <w:numPr>
          <w:ilvl w:val="0"/>
          <w:numId w:val="5"/>
        </w:numPr>
        <w:jc w:val="both"/>
        <w:rPr>
          <w:rFonts w:ascii="Helvetica" w:hAnsi="Helvetica"/>
          <w:b/>
          <w:bCs/>
        </w:rPr>
      </w:pPr>
      <w:r w:rsidRPr="000F2880">
        <w:rPr>
          <w:rFonts w:ascii="Helvetica" w:hAnsi="Helvetica"/>
          <w:b/>
          <w:bCs/>
        </w:rPr>
        <w:t>Finance</w:t>
      </w:r>
    </w:p>
    <w:p w14:paraId="0B0DA60B" w14:textId="32326E4D" w:rsidR="00982E11" w:rsidRPr="00672326" w:rsidRDefault="00521990" w:rsidP="00017A5C">
      <w:pPr>
        <w:pStyle w:val="BodyA"/>
        <w:ind w:firstLine="360"/>
        <w:jc w:val="both"/>
        <w:rPr>
          <w:rFonts w:ascii="Helvetica" w:hAnsi="Helvetica"/>
        </w:rPr>
      </w:pPr>
      <w:r w:rsidRPr="00672326">
        <w:rPr>
          <w:rFonts w:ascii="Helvetica" w:hAnsi="Helvetica"/>
        </w:rPr>
        <w:t>To review and authori</w:t>
      </w:r>
      <w:r w:rsidR="00077742" w:rsidRPr="00672326">
        <w:rPr>
          <w:rFonts w:ascii="Helvetica" w:hAnsi="Helvetica"/>
        </w:rPr>
        <w:t>s</w:t>
      </w:r>
      <w:r w:rsidRPr="00672326">
        <w:rPr>
          <w:rFonts w:ascii="Helvetica" w:hAnsi="Helvetica"/>
        </w:rPr>
        <w:t xml:space="preserve">e </w:t>
      </w:r>
      <w:r w:rsidR="00653485" w:rsidRPr="00672326">
        <w:rPr>
          <w:rFonts w:ascii="Helvetica" w:hAnsi="Helvetica"/>
        </w:rPr>
        <w:t xml:space="preserve">online payments as per the report for </w:t>
      </w:r>
      <w:r w:rsidR="00614E83">
        <w:rPr>
          <w:rFonts w:ascii="Helvetica" w:hAnsi="Helvetica"/>
        </w:rPr>
        <w:t>May</w:t>
      </w:r>
      <w:r w:rsidR="00653485" w:rsidRPr="00672326">
        <w:rPr>
          <w:rFonts w:ascii="Helvetica" w:hAnsi="Helvetica"/>
        </w:rPr>
        <w:t xml:space="preserve"> 202</w:t>
      </w:r>
      <w:r w:rsidR="008D2B33" w:rsidRPr="00672326">
        <w:rPr>
          <w:rFonts w:ascii="Helvetica" w:hAnsi="Helvetica"/>
        </w:rPr>
        <w:t>5</w:t>
      </w:r>
    </w:p>
    <w:p w14:paraId="28711C5B" w14:textId="44FC689A" w:rsidR="00982E11" w:rsidRPr="00672326" w:rsidRDefault="00653485" w:rsidP="00017A5C">
      <w:pPr>
        <w:pStyle w:val="BodyA"/>
        <w:ind w:firstLine="360"/>
        <w:jc w:val="both"/>
        <w:rPr>
          <w:rFonts w:ascii="Helvetica" w:hAnsi="Helvetica"/>
        </w:rPr>
      </w:pPr>
      <w:r w:rsidRPr="00672326">
        <w:rPr>
          <w:rFonts w:ascii="Helvetica" w:hAnsi="Helvetica"/>
        </w:rPr>
        <w:t>To r</w:t>
      </w:r>
      <w:r w:rsidR="00982E11" w:rsidRPr="00672326">
        <w:rPr>
          <w:rFonts w:ascii="Helvetica" w:hAnsi="Helvetica"/>
        </w:rPr>
        <w:t xml:space="preserve">eview </w:t>
      </w:r>
      <w:r w:rsidRPr="00672326">
        <w:rPr>
          <w:rFonts w:ascii="Helvetica" w:hAnsi="Helvetica"/>
        </w:rPr>
        <w:t>b</w:t>
      </w:r>
      <w:r w:rsidR="00982E11" w:rsidRPr="00672326">
        <w:rPr>
          <w:rFonts w:ascii="Helvetica" w:hAnsi="Helvetica"/>
        </w:rPr>
        <w:t xml:space="preserve">ank </w:t>
      </w:r>
      <w:r w:rsidRPr="00672326">
        <w:rPr>
          <w:rFonts w:ascii="Helvetica" w:hAnsi="Helvetica"/>
        </w:rPr>
        <w:t>b</w:t>
      </w:r>
      <w:r w:rsidR="00982E11" w:rsidRPr="00672326">
        <w:rPr>
          <w:rFonts w:ascii="Helvetica" w:hAnsi="Helvetica"/>
        </w:rPr>
        <w:t>alances</w:t>
      </w:r>
    </w:p>
    <w:p w14:paraId="2245A707" w14:textId="65256B2B" w:rsidR="000D59FB" w:rsidRPr="00672326" w:rsidRDefault="000D59FB" w:rsidP="005C1387">
      <w:pPr>
        <w:pStyle w:val="BodyA"/>
        <w:jc w:val="both"/>
        <w:rPr>
          <w:rFonts w:ascii="Helvetica" w:hAnsi="Helvetica"/>
        </w:rPr>
      </w:pPr>
    </w:p>
    <w:p w14:paraId="678D303A" w14:textId="477C13E9" w:rsidR="000D59FB" w:rsidRPr="00017A5C" w:rsidRDefault="000D59FB" w:rsidP="00017A5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s="Segoe UI"/>
          <w:b/>
          <w:color w:val="212121"/>
          <w:sz w:val="22"/>
          <w:szCs w:val="22"/>
          <w:bdr w:val="none" w:sz="0" w:space="0" w:color="auto"/>
          <w:shd w:val="clear" w:color="auto" w:fill="FFFFFF"/>
          <w:lang w:val="en-GB"/>
        </w:rPr>
      </w:pPr>
      <w:r w:rsidRPr="00017A5C">
        <w:rPr>
          <w:rFonts w:ascii="Helvetica" w:eastAsia="Times New Roman" w:hAnsi="Helvetica" w:cs="Segoe UI"/>
          <w:b/>
          <w:color w:val="212121"/>
          <w:sz w:val="22"/>
          <w:szCs w:val="22"/>
          <w:bdr w:val="none" w:sz="0" w:space="0" w:color="auto"/>
          <w:shd w:val="clear" w:color="auto" w:fill="FFFFFF"/>
          <w:lang w:val="en-GB"/>
        </w:rPr>
        <w:t>Chelmsford City Councillor Report</w:t>
      </w:r>
    </w:p>
    <w:p w14:paraId="7E6A47CE" w14:textId="77777777" w:rsidR="00597CE0" w:rsidRPr="00672326" w:rsidRDefault="00597CE0" w:rsidP="00D52AFA">
      <w:pPr>
        <w:pStyle w:val="BodyA"/>
        <w:jc w:val="both"/>
        <w:rPr>
          <w:rFonts w:ascii="Helvetica" w:hAnsi="Helvetica"/>
          <w:b/>
          <w:bCs/>
        </w:rPr>
      </w:pPr>
    </w:p>
    <w:p w14:paraId="165985C2" w14:textId="675D3940" w:rsidR="00982E11" w:rsidRPr="00672326" w:rsidRDefault="00982E11" w:rsidP="00017A5C">
      <w:pPr>
        <w:pStyle w:val="BodyA"/>
        <w:numPr>
          <w:ilvl w:val="0"/>
          <w:numId w:val="5"/>
        </w:numPr>
        <w:jc w:val="both"/>
        <w:rPr>
          <w:rFonts w:ascii="Helvetica" w:hAnsi="Helvetica"/>
          <w:b/>
          <w:bCs/>
        </w:rPr>
      </w:pPr>
      <w:r w:rsidRPr="00672326">
        <w:rPr>
          <w:rFonts w:ascii="Helvetica" w:hAnsi="Helvetica"/>
          <w:b/>
          <w:bCs/>
        </w:rPr>
        <w:lastRenderedPageBreak/>
        <w:t xml:space="preserve">Chairman’s Report      </w:t>
      </w:r>
    </w:p>
    <w:p w14:paraId="036D2DE2" w14:textId="6706C322" w:rsidR="00982E11" w:rsidRPr="00672326" w:rsidRDefault="00982E11" w:rsidP="00017A5C">
      <w:pPr>
        <w:pStyle w:val="BodyA"/>
        <w:ind w:firstLine="360"/>
        <w:jc w:val="both"/>
        <w:rPr>
          <w:rFonts w:ascii="Helvetica" w:hAnsi="Helvetica"/>
          <w:bCs/>
        </w:rPr>
      </w:pPr>
      <w:r w:rsidRPr="00672326">
        <w:rPr>
          <w:rFonts w:ascii="Helvetica" w:hAnsi="Helvetica"/>
          <w:bCs/>
        </w:rPr>
        <w:t>Paul Fenwick</w:t>
      </w:r>
    </w:p>
    <w:p w14:paraId="17BF7C8A" w14:textId="77777777" w:rsidR="005C1387" w:rsidRPr="00672326" w:rsidRDefault="00982E11" w:rsidP="005C1387">
      <w:pPr>
        <w:pStyle w:val="BodyA"/>
        <w:ind w:left="720"/>
        <w:jc w:val="both"/>
        <w:rPr>
          <w:rFonts w:ascii="Helvetica" w:hAnsi="Helvetica"/>
        </w:rPr>
      </w:pPr>
      <w:r w:rsidRPr="00672326">
        <w:rPr>
          <w:rFonts w:ascii="Helvetica" w:hAnsi="Helvetica"/>
        </w:rPr>
        <w:t xml:space="preserve">                                                                           </w:t>
      </w:r>
    </w:p>
    <w:p w14:paraId="6D912C69" w14:textId="464F49AD" w:rsidR="00982E11" w:rsidRPr="000F2880" w:rsidRDefault="00982E11" w:rsidP="00017A5C">
      <w:pPr>
        <w:pStyle w:val="BodyA"/>
        <w:numPr>
          <w:ilvl w:val="0"/>
          <w:numId w:val="5"/>
        </w:numPr>
        <w:jc w:val="both"/>
        <w:rPr>
          <w:rFonts w:ascii="Helvetica" w:hAnsi="Helvetica"/>
          <w:b/>
        </w:rPr>
      </w:pPr>
      <w:r w:rsidRPr="000F2880">
        <w:rPr>
          <w:rFonts w:ascii="Helvetica" w:hAnsi="Helvetica"/>
          <w:b/>
          <w:bCs/>
        </w:rPr>
        <w:t>Clerk’s Report</w:t>
      </w:r>
    </w:p>
    <w:p w14:paraId="7561A6D0" w14:textId="77777777" w:rsidR="00982E11" w:rsidRPr="00672326" w:rsidRDefault="00982E11" w:rsidP="00982E11">
      <w:pPr>
        <w:pStyle w:val="BodyA"/>
        <w:ind w:left="720"/>
        <w:jc w:val="both"/>
        <w:rPr>
          <w:rFonts w:ascii="Helvetica" w:hAnsi="Helvetica"/>
        </w:rPr>
      </w:pPr>
      <w:r w:rsidRPr="00672326">
        <w:rPr>
          <w:rFonts w:ascii="Helvetica" w:hAnsi="Helvetica"/>
        </w:rPr>
        <w:t xml:space="preserve">                                                                                                    </w:t>
      </w:r>
    </w:p>
    <w:p w14:paraId="16E6E783" w14:textId="1975C5BB" w:rsidR="00A56864" w:rsidRPr="00672326" w:rsidRDefault="00982E11" w:rsidP="00017A5C">
      <w:pPr>
        <w:pStyle w:val="BodyA"/>
        <w:numPr>
          <w:ilvl w:val="0"/>
          <w:numId w:val="5"/>
        </w:numPr>
        <w:jc w:val="both"/>
        <w:rPr>
          <w:rFonts w:ascii="Helvetica" w:hAnsi="Helvetica"/>
          <w:b/>
          <w:bCs/>
        </w:rPr>
      </w:pPr>
      <w:r w:rsidRPr="00672326">
        <w:rPr>
          <w:rFonts w:ascii="Helvetica" w:hAnsi="Helvetica"/>
          <w:b/>
          <w:bCs/>
        </w:rPr>
        <w:t xml:space="preserve">Village Information Exchange                                                                                </w:t>
      </w:r>
    </w:p>
    <w:p w14:paraId="1139A738" w14:textId="77777777" w:rsidR="00A56864" w:rsidRPr="00672326" w:rsidRDefault="00A56864" w:rsidP="00A56864">
      <w:pPr>
        <w:pStyle w:val="BodyA"/>
        <w:jc w:val="both"/>
        <w:rPr>
          <w:rFonts w:ascii="Helvetica" w:hAnsi="Helvetica"/>
          <w:b/>
          <w:bCs/>
        </w:rPr>
      </w:pPr>
    </w:p>
    <w:p w14:paraId="00FE57A8" w14:textId="334C4D2E" w:rsidR="00982E11" w:rsidRPr="00672326" w:rsidRDefault="00982E11" w:rsidP="005C1387">
      <w:pPr>
        <w:pStyle w:val="BodyA"/>
        <w:jc w:val="both"/>
        <w:rPr>
          <w:rFonts w:ascii="Helvetica" w:hAnsi="Helvetica"/>
          <w:b/>
          <w:bCs/>
        </w:rPr>
      </w:pPr>
      <w:r w:rsidRPr="00672326">
        <w:rPr>
          <w:rFonts w:ascii="Helvetica" w:hAnsi="Helvetica"/>
          <w:b/>
          <w:bCs/>
        </w:rPr>
        <w:t xml:space="preserve">Date of Next meeting                                                                                              </w:t>
      </w:r>
    </w:p>
    <w:p w14:paraId="06F8A979" w14:textId="771520C3" w:rsidR="00557A85" w:rsidRPr="00672326" w:rsidRDefault="00EE64B7" w:rsidP="005C1387">
      <w:pPr>
        <w:pStyle w:val="BodyA"/>
        <w:jc w:val="both"/>
        <w:rPr>
          <w:rFonts w:ascii="Helvetica" w:hAnsi="Helvetica"/>
        </w:rPr>
      </w:pPr>
      <w:r>
        <w:rPr>
          <w:rFonts w:ascii="Helvetica" w:hAnsi="Helvetica"/>
        </w:rPr>
        <w:t>10</w:t>
      </w:r>
      <w:r w:rsidRPr="00EE64B7">
        <w:rPr>
          <w:rFonts w:ascii="Helvetica" w:hAnsi="Helvetica"/>
          <w:vertAlign w:val="superscript"/>
        </w:rPr>
        <w:t>th</w:t>
      </w:r>
      <w:r w:rsidR="00A12FE8">
        <w:rPr>
          <w:rFonts w:ascii="Helvetica" w:hAnsi="Helvetica"/>
        </w:rPr>
        <w:t xml:space="preserve"> </w:t>
      </w:r>
      <w:r w:rsidR="00EE534C">
        <w:rPr>
          <w:rFonts w:ascii="Helvetica" w:hAnsi="Helvetica"/>
        </w:rPr>
        <w:t>June</w:t>
      </w:r>
      <w:r w:rsidR="00A12FE8">
        <w:rPr>
          <w:rFonts w:ascii="Helvetica" w:hAnsi="Helvetica"/>
        </w:rPr>
        <w:t xml:space="preserve"> </w:t>
      </w:r>
      <w:r w:rsidR="003B482C" w:rsidRPr="00672326">
        <w:rPr>
          <w:rFonts w:ascii="Helvetica" w:hAnsi="Helvetica"/>
        </w:rPr>
        <w:t>2025</w:t>
      </w:r>
    </w:p>
    <w:sectPr w:rsidR="00557A85" w:rsidRPr="00672326">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D78BC" w14:textId="77777777" w:rsidR="00B05B7A" w:rsidRDefault="00B05B7A">
      <w:r>
        <w:separator/>
      </w:r>
    </w:p>
  </w:endnote>
  <w:endnote w:type="continuationSeparator" w:id="0">
    <w:p w14:paraId="769012D6" w14:textId="77777777" w:rsidR="00B05B7A" w:rsidRDefault="00B0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9B5A3" w14:textId="77777777" w:rsidR="00557A85" w:rsidRDefault="00557A8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39D36" w14:textId="77777777" w:rsidR="00B05B7A" w:rsidRDefault="00B05B7A">
      <w:r>
        <w:separator/>
      </w:r>
    </w:p>
  </w:footnote>
  <w:footnote w:type="continuationSeparator" w:id="0">
    <w:p w14:paraId="0A675FF7" w14:textId="77777777" w:rsidR="00B05B7A" w:rsidRDefault="00B05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B3F5C" w14:textId="77777777" w:rsidR="00557A85" w:rsidRDefault="00382A2D">
    <w:pPr>
      <w:pStyle w:val="HeaderFooterA"/>
      <w:tabs>
        <w:tab w:val="clear" w:pos="9020"/>
        <w:tab w:val="center" w:pos="4819"/>
        <w:tab w:val="right" w:pos="9612"/>
      </w:tabs>
    </w:pPr>
    <w:r>
      <w:t xml:space="preserve">Page </w:t>
    </w:r>
    <w:r>
      <w:fldChar w:fldCharType="begin"/>
    </w:r>
    <w:r>
      <w:instrText xml:space="preserve"> PAGE </w:instrText>
    </w:r>
    <w:r>
      <w:fldChar w:fldCharType="separate"/>
    </w:r>
    <w:r w:rsidR="004B0AF7">
      <w:rPr>
        <w:noProof/>
      </w:rPr>
      <w:t>1</w:t>
    </w:r>
    <w:r>
      <w:fldChar w:fldCharType="end"/>
    </w:r>
    <w:r>
      <w:t xml:space="preserve"> of </w:t>
    </w:r>
    <w:r>
      <w:fldChar w:fldCharType="begin"/>
    </w:r>
    <w:r>
      <w:instrText xml:space="preserve"> NUMPAGES </w:instrText>
    </w:r>
    <w:r>
      <w:fldChar w:fldCharType="separate"/>
    </w:r>
    <w:r w:rsidR="004B0AF7">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4130"/>
    <w:multiLevelType w:val="hybridMultilevel"/>
    <w:tmpl w:val="7182F486"/>
    <w:lvl w:ilvl="0" w:tplc="1FD451D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7A7A"/>
    <w:multiLevelType w:val="hybridMultilevel"/>
    <w:tmpl w:val="B56A4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E285B"/>
    <w:multiLevelType w:val="hybridMultilevel"/>
    <w:tmpl w:val="B57E5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A3B8D"/>
    <w:multiLevelType w:val="hybridMultilevel"/>
    <w:tmpl w:val="79B8F5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C2A76"/>
    <w:multiLevelType w:val="hybridMultilevel"/>
    <w:tmpl w:val="2F4854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C3FAA"/>
    <w:multiLevelType w:val="hybridMultilevel"/>
    <w:tmpl w:val="347E2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D4300"/>
    <w:multiLevelType w:val="multilevel"/>
    <w:tmpl w:val="3DA8C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1C17FC"/>
    <w:multiLevelType w:val="hybridMultilevel"/>
    <w:tmpl w:val="5FF6B8C6"/>
    <w:lvl w:ilvl="0" w:tplc="98FA12FA">
      <w:start w:val="3"/>
      <w:numFmt w:val="bullet"/>
      <w:lvlText w:val="-"/>
      <w:lvlJc w:val="left"/>
      <w:pPr>
        <w:ind w:left="1800" w:hanging="360"/>
      </w:pPr>
      <w:rPr>
        <w:rFonts w:ascii="Helvetica Neue" w:eastAsia="Helvetica Neue" w:hAnsi="Helvetica Neue" w:cs="Helvetica Neue"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D165AE4"/>
    <w:multiLevelType w:val="hybridMultilevel"/>
    <w:tmpl w:val="32E83F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953020"/>
    <w:multiLevelType w:val="multilevel"/>
    <w:tmpl w:val="E3E4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6"/>
  </w:num>
  <w:num w:numId="4">
    <w:abstractNumId w:val="0"/>
  </w:num>
  <w:num w:numId="5">
    <w:abstractNumId w:val="3"/>
  </w:num>
  <w:num w:numId="6">
    <w:abstractNumId w:val="8"/>
  </w:num>
  <w:num w:numId="7">
    <w:abstractNumId w:val="4"/>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85"/>
    <w:rsid w:val="00017A5C"/>
    <w:rsid w:val="00045C61"/>
    <w:rsid w:val="000529C5"/>
    <w:rsid w:val="000648A0"/>
    <w:rsid w:val="000673B5"/>
    <w:rsid w:val="00077742"/>
    <w:rsid w:val="00097D99"/>
    <w:rsid w:val="000D59FB"/>
    <w:rsid w:val="000E379E"/>
    <w:rsid w:val="000F2880"/>
    <w:rsid w:val="000F364D"/>
    <w:rsid w:val="000F6805"/>
    <w:rsid w:val="001316C6"/>
    <w:rsid w:val="00131B92"/>
    <w:rsid w:val="001616CA"/>
    <w:rsid w:val="00182104"/>
    <w:rsid w:val="0019788C"/>
    <w:rsid w:val="001A4977"/>
    <w:rsid w:val="001D4421"/>
    <w:rsid w:val="001E11D5"/>
    <w:rsid w:val="00201F95"/>
    <w:rsid w:val="00207751"/>
    <w:rsid w:val="0024350A"/>
    <w:rsid w:val="002E102A"/>
    <w:rsid w:val="002F424C"/>
    <w:rsid w:val="00301047"/>
    <w:rsid w:val="0031762C"/>
    <w:rsid w:val="00333016"/>
    <w:rsid w:val="00382A2D"/>
    <w:rsid w:val="00391B12"/>
    <w:rsid w:val="003B3985"/>
    <w:rsid w:val="003B482C"/>
    <w:rsid w:val="003D50AF"/>
    <w:rsid w:val="003E59F4"/>
    <w:rsid w:val="0040300E"/>
    <w:rsid w:val="00405A51"/>
    <w:rsid w:val="00470764"/>
    <w:rsid w:val="00487DA0"/>
    <w:rsid w:val="004B0AF7"/>
    <w:rsid w:val="004C0629"/>
    <w:rsid w:val="004E29B0"/>
    <w:rsid w:val="004F2FB8"/>
    <w:rsid w:val="004F4646"/>
    <w:rsid w:val="005170FD"/>
    <w:rsid w:val="00521990"/>
    <w:rsid w:val="00536375"/>
    <w:rsid w:val="005426D4"/>
    <w:rsid w:val="00557A85"/>
    <w:rsid w:val="00561BDF"/>
    <w:rsid w:val="00572CAC"/>
    <w:rsid w:val="00584FE8"/>
    <w:rsid w:val="00597CE0"/>
    <w:rsid w:val="005B5A52"/>
    <w:rsid w:val="005B7BD7"/>
    <w:rsid w:val="005C1387"/>
    <w:rsid w:val="005C4B3E"/>
    <w:rsid w:val="005D29F7"/>
    <w:rsid w:val="005F21E5"/>
    <w:rsid w:val="005F7B4B"/>
    <w:rsid w:val="00614E83"/>
    <w:rsid w:val="00624648"/>
    <w:rsid w:val="006253FC"/>
    <w:rsid w:val="00653485"/>
    <w:rsid w:val="006719F3"/>
    <w:rsid w:val="00672326"/>
    <w:rsid w:val="00695C71"/>
    <w:rsid w:val="006A6999"/>
    <w:rsid w:val="006B6ADA"/>
    <w:rsid w:val="006E5F47"/>
    <w:rsid w:val="006E653B"/>
    <w:rsid w:val="006F0244"/>
    <w:rsid w:val="006F2A46"/>
    <w:rsid w:val="006F752B"/>
    <w:rsid w:val="007142A7"/>
    <w:rsid w:val="0071655F"/>
    <w:rsid w:val="0072554E"/>
    <w:rsid w:val="00744C42"/>
    <w:rsid w:val="00762599"/>
    <w:rsid w:val="0076281D"/>
    <w:rsid w:val="00765AF4"/>
    <w:rsid w:val="00770A56"/>
    <w:rsid w:val="007E1382"/>
    <w:rsid w:val="007E49CE"/>
    <w:rsid w:val="00835061"/>
    <w:rsid w:val="008375E7"/>
    <w:rsid w:val="00842711"/>
    <w:rsid w:val="008678F9"/>
    <w:rsid w:val="00887F28"/>
    <w:rsid w:val="008D2B33"/>
    <w:rsid w:val="008D573E"/>
    <w:rsid w:val="008E22D5"/>
    <w:rsid w:val="008E4430"/>
    <w:rsid w:val="00931660"/>
    <w:rsid w:val="00945249"/>
    <w:rsid w:val="00973257"/>
    <w:rsid w:val="009742B5"/>
    <w:rsid w:val="00982E11"/>
    <w:rsid w:val="009879DC"/>
    <w:rsid w:val="00996262"/>
    <w:rsid w:val="009A39AA"/>
    <w:rsid w:val="009C1510"/>
    <w:rsid w:val="009F6FFB"/>
    <w:rsid w:val="00A018CB"/>
    <w:rsid w:val="00A12FE8"/>
    <w:rsid w:val="00A200FA"/>
    <w:rsid w:val="00A208F4"/>
    <w:rsid w:val="00A338B4"/>
    <w:rsid w:val="00A354C4"/>
    <w:rsid w:val="00A379C8"/>
    <w:rsid w:val="00A56864"/>
    <w:rsid w:val="00A740DF"/>
    <w:rsid w:val="00AA5974"/>
    <w:rsid w:val="00AA660C"/>
    <w:rsid w:val="00AC00CC"/>
    <w:rsid w:val="00AF1609"/>
    <w:rsid w:val="00B05B7A"/>
    <w:rsid w:val="00B1712B"/>
    <w:rsid w:val="00B90C21"/>
    <w:rsid w:val="00BB4095"/>
    <w:rsid w:val="00BB7028"/>
    <w:rsid w:val="00BC40F5"/>
    <w:rsid w:val="00BE1216"/>
    <w:rsid w:val="00C117C5"/>
    <w:rsid w:val="00C13574"/>
    <w:rsid w:val="00C1726D"/>
    <w:rsid w:val="00C275E5"/>
    <w:rsid w:val="00C65AC4"/>
    <w:rsid w:val="00C65F59"/>
    <w:rsid w:val="00C76E69"/>
    <w:rsid w:val="00C92BAE"/>
    <w:rsid w:val="00CC239B"/>
    <w:rsid w:val="00CD12AE"/>
    <w:rsid w:val="00CD4EAC"/>
    <w:rsid w:val="00D21231"/>
    <w:rsid w:val="00D26B42"/>
    <w:rsid w:val="00D30058"/>
    <w:rsid w:val="00D52AFA"/>
    <w:rsid w:val="00D60E0A"/>
    <w:rsid w:val="00D61482"/>
    <w:rsid w:val="00D61EE2"/>
    <w:rsid w:val="00D65E9B"/>
    <w:rsid w:val="00DA434B"/>
    <w:rsid w:val="00DB1D08"/>
    <w:rsid w:val="00DF6DB3"/>
    <w:rsid w:val="00E34221"/>
    <w:rsid w:val="00E3785C"/>
    <w:rsid w:val="00E41120"/>
    <w:rsid w:val="00E86ABB"/>
    <w:rsid w:val="00E87651"/>
    <w:rsid w:val="00E91350"/>
    <w:rsid w:val="00EA2571"/>
    <w:rsid w:val="00EB0521"/>
    <w:rsid w:val="00EC461F"/>
    <w:rsid w:val="00EE534C"/>
    <w:rsid w:val="00EE64B7"/>
    <w:rsid w:val="00EE6CE3"/>
    <w:rsid w:val="00F30ACC"/>
    <w:rsid w:val="00F3422A"/>
    <w:rsid w:val="00F64F01"/>
    <w:rsid w:val="00F90CAF"/>
    <w:rsid w:val="00FC6CED"/>
    <w:rsid w:val="00FD1F36"/>
    <w:rsid w:val="00FD4A56"/>
    <w:rsid w:val="00FF521F"/>
    <w:rsid w:val="00FF7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6475E17"/>
  <w15:docId w15:val="{DA6E373C-E753-904F-8B52-75887C66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rPr>
      <w:rFonts w:ascii="Helvetica Neue" w:eastAsia="Helvetica Neue" w:hAnsi="Helvetica Neue" w:cs="Helvetica Neue"/>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A208F4"/>
    <w:rPr>
      <w:color w:val="605E5C"/>
      <w:shd w:val="clear" w:color="auto" w:fill="E1DFDD"/>
    </w:rPr>
  </w:style>
  <w:style w:type="paragraph" w:styleId="Revision">
    <w:name w:val="Revision"/>
    <w:hidden/>
    <w:uiPriority w:val="99"/>
    <w:semiHidden/>
    <w:rsid w:val="0024350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styleId="FollowedHyperlink">
    <w:name w:val="FollowedHyperlink"/>
    <w:basedOn w:val="DefaultParagraphFont"/>
    <w:uiPriority w:val="99"/>
    <w:semiHidden/>
    <w:unhideWhenUsed/>
    <w:rsid w:val="00AA5974"/>
    <w:rPr>
      <w:color w:val="FF00FF" w:themeColor="followedHyperlink"/>
      <w:u w:val="single"/>
    </w:rPr>
  </w:style>
  <w:style w:type="character" w:customStyle="1" w:styleId="casenumber">
    <w:name w:val="casenumber"/>
    <w:basedOn w:val="DefaultParagraphFont"/>
    <w:rsid w:val="006F2A46"/>
  </w:style>
  <w:style w:type="character" w:customStyle="1" w:styleId="apple-converted-space">
    <w:name w:val="apple-converted-space"/>
    <w:basedOn w:val="DefaultParagraphFont"/>
    <w:rsid w:val="006F2A46"/>
  </w:style>
  <w:style w:type="character" w:customStyle="1" w:styleId="divider1">
    <w:name w:val="divider1"/>
    <w:basedOn w:val="DefaultParagraphFont"/>
    <w:rsid w:val="006F2A46"/>
  </w:style>
  <w:style w:type="character" w:customStyle="1" w:styleId="description">
    <w:name w:val="description"/>
    <w:basedOn w:val="DefaultParagraphFont"/>
    <w:rsid w:val="006F2A46"/>
  </w:style>
  <w:style w:type="character" w:customStyle="1" w:styleId="divider2">
    <w:name w:val="divider2"/>
    <w:basedOn w:val="DefaultParagraphFont"/>
    <w:rsid w:val="006F2A46"/>
  </w:style>
  <w:style w:type="character" w:customStyle="1" w:styleId="address">
    <w:name w:val="address"/>
    <w:basedOn w:val="DefaultParagraphFont"/>
    <w:rsid w:val="006F2A46"/>
  </w:style>
  <w:style w:type="paragraph" w:customStyle="1" w:styleId="metainfo">
    <w:name w:val="metainfo"/>
    <w:basedOn w:val="Normal"/>
    <w:rsid w:val="00D6148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 w:type="character" w:customStyle="1" w:styleId="divider">
    <w:name w:val="divider"/>
    <w:basedOn w:val="DefaultParagraphFont"/>
    <w:rsid w:val="00D61482"/>
  </w:style>
  <w:style w:type="paragraph" w:styleId="NoSpacing">
    <w:name w:val="No Spacing"/>
    <w:uiPriority w:val="1"/>
    <w:qFormat/>
    <w:rsid w:val="00672326"/>
    <w:rPr>
      <w:sz w:val="24"/>
      <w:szCs w:val="24"/>
      <w:lang w:val="en-US"/>
    </w:rPr>
  </w:style>
  <w:style w:type="paragraph" w:styleId="NormalWeb">
    <w:name w:val="Normal (Web)"/>
    <w:basedOn w:val="Normal"/>
    <w:uiPriority w:val="99"/>
    <w:semiHidden/>
    <w:unhideWhenUsed/>
    <w:rsid w:val="000673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 w:type="paragraph" w:customStyle="1" w:styleId="casetype">
    <w:name w:val="casetype"/>
    <w:basedOn w:val="Normal"/>
    <w:rsid w:val="00A018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 w:type="paragraph" w:styleId="ListParagraph">
    <w:name w:val="List Paragraph"/>
    <w:basedOn w:val="Normal"/>
    <w:uiPriority w:val="34"/>
    <w:qFormat/>
    <w:rsid w:val="00EA2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2">
      <w:bodyDiv w:val="1"/>
      <w:marLeft w:val="0"/>
      <w:marRight w:val="0"/>
      <w:marTop w:val="0"/>
      <w:marBottom w:val="0"/>
      <w:divBdr>
        <w:top w:val="none" w:sz="0" w:space="0" w:color="auto"/>
        <w:left w:val="none" w:sz="0" w:space="0" w:color="auto"/>
        <w:bottom w:val="none" w:sz="0" w:space="0" w:color="auto"/>
        <w:right w:val="none" w:sz="0" w:space="0" w:color="auto"/>
      </w:divBdr>
    </w:div>
    <w:div w:id="3437736">
      <w:bodyDiv w:val="1"/>
      <w:marLeft w:val="0"/>
      <w:marRight w:val="0"/>
      <w:marTop w:val="0"/>
      <w:marBottom w:val="0"/>
      <w:divBdr>
        <w:top w:val="none" w:sz="0" w:space="0" w:color="auto"/>
        <w:left w:val="none" w:sz="0" w:space="0" w:color="auto"/>
        <w:bottom w:val="none" w:sz="0" w:space="0" w:color="auto"/>
        <w:right w:val="none" w:sz="0" w:space="0" w:color="auto"/>
      </w:divBdr>
    </w:div>
    <w:div w:id="137385872">
      <w:bodyDiv w:val="1"/>
      <w:marLeft w:val="0"/>
      <w:marRight w:val="0"/>
      <w:marTop w:val="0"/>
      <w:marBottom w:val="0"/>
      <w:divBdr>
        <w:top w:val="none" w:sz="0" w:space="0" w:color="auto"/>
        <w:left w:val="none" w:sz="0" w:space="0" w:color="auto"/>
        <w:bottom w:val="none" w:sz="0" w:space="0" w:color="auto"/>
        <w:right w:val="none" w:sz="0" w:space="0" w:color="auto"/>
      </w:divBdr>
    </w:div>
    <w:div w:id="146746210">
      <w:bodyDiv w:val="1"/>
      <w:marLeft w:val="0"/>
      <w:marRight w:val="0"/>
      <w:marTop w:val="0"/>
      <w:marBottom w:val="0"/>
      <w:divBdr>
        <w:top w:val="none" w:sz="0" w:space="0" w:color="auto"/>
        <w:left w:val="none" w:sz="0" w:space="0" w:color="auto"/>
        <w:bottom w:val="none" w:sz="0" w:space="0" w:color="auto"/>
        <w:right w:val="none" w:sz="0" w:space="0" w:color="auto"/>
      </w:divBdr>
    </w:div>
    <w:div w:id="186917744">
      <w:bodyDiv w:val="1"/>
      <w:marLeft w:val="0"/>
      <w:marRight w:val="0"/>
      <w:marTop w:val="0"/>
      <w:marBottom w:val="0"/>
      <w:divBdr>
        <w:top w:val="none" w:sz="0" w:space="0" w:color="auto"/>
        <w:left w:val="none" w:sz="0" w:space="0" w:color="auto"/>
        <w:bottom w:val="none" w:sz="0" w:space="0" w:color="auto"/>
        <w:right w:val="none" w:sz="0" w:space="0" w:color="auto"/>
      </w:divBdr>
    </w:div>
    <w:div w:id="270552292">
      <w:bodyDiv w:val="1"/>
      <w:marLeft w:val="0"/>
      <w:marRight w:val="0"/>
      <w:marTop w:val="0"/>
      <w:marBottom w:val="0"/>
      <w:divBdr>
        <w:top w:val="none" w:sz="0" w:space="0" w:color="auto"/>
        <w:left w:val="none" w:sz="0" w:space="0" w:color="auto"/>
        <w:bottom w:val="none" w:sz="0" w:space="0" w:color="auto"/>
        <w:right w:val="none" w:sz="0" w:space="0" w:color="auto"/>
      </w:divBdr>
    </w:div>
    <w:div w:id="356152868">
      <w:bodyDiv w:val="1"/>
      <w:marLeft w:val="0"/>
      <w:marRight w:val="0"/>
      <w:marTop w:val="0"/>
      <w:marBottom w:val="0"/>
      <w:divBdr>
        <w:top w:val="none" w:sz="0" w:space="0" w:color="auto"/>
        <w:left w:val="none" w:sz="0" w:space="0" w:color="auto"/>
        <w:bottom w:val="none" w:sz="0" w:space="0" w:color="auto"/>
        <w:right w:val="none" w:sz="0" w:space="0" w:color="auto"/>
      </w:divBdr>
    </w:div>
    <w:div w:id="365833866">
      <w:bodyDiv w:val="1"/>
      <w:marLeft w:val="0"/>
      <w:marRight w:val="0"/>
      <w:marTop w:val="0"/>
      <w:marBottom w:val="0"/>
      <w:divBdr>
        <w:top w:val="none" w:sz="0" w:space="0" w:color="auto"/>
        <w:left w:val="none" w:sz="0" w:space="0" w:color="auto"/>
        <w:bottom w:val="none" w:sz="0" w:space="0" w:color="auto"/>
        <w:right w:val="none" w:sz="0" w:space="0" w:color="auto"/>
      </w:divBdr>
    </w:div>
    <w:div w:id="456989838">
      <w:bodyDiv w:val="1"/>
      <w:marLeft w:val="0"/>
      <w:marRight w:val="0"/>
      <w:marTop w:val="0"/>
      <w:marBottom w:val="0"/>
      <w:divBdr>
        <w:top w:val="none" w:sz="0" w:space="0" w:color="auto"/>
        <w:left w:val="none" w:sz="0" w:space="0" w:color="auto"/>
        <w:bottom w:val="none" w:sz="0" w:space="0" w:color="auto"/>
        <w:right w:val="none" w:sz="0" w:space="0" w:color="auto"/>
      </w:divBdr>
    </w:div>
    <w:div w:id="469635130">
      <w:bodyDiv w:val="1"/>
      <w:marLeft w:val="0"/>
      <w:marRight w:val="0"/>
      <w:marTop w:val="0"/>
      <w:marBottom w:val="0"/>
      <w:divBdr>
        <w:top w:val="none" w:sz="0" w:space="0" w:color="auto"/>
        <w:left w:val="none" w:sz="0" w:space="0" w:color="auto"/>
        <w:bottom w:val="none" w:sz="0" w:space="0" w:color="auto"/>
        <w:right w:val="none" w:sz="0" w:space="0" w:color="auto"/>
      </w:divBdr>
      <w:divsChild>
        <w:div w:id="1276985632">
          <w:marLeft w:val="0"/>
          <w:marRight w:val="0"/>
          <w:marTop w:val="0"/>
          <w:marBottom w:val="0"/>
          <w:divBdr>
            <w:top w:val="none" w:sz="0" w:space="0" w:color="auto"/>
            <w:left w:val="none" w:sz="0" w:space="0" w:color="auto"/>
            <w:bottom w:val="none" w:sz="0" w:space="0" w:color="auto"/>
            <w:right w:val="none" w:sz="0" w:space="0" w:color="auto"/>
          </w:divBdr>
        </w:div>
      </w:divsChild>
    </w:div>
    <w:div w:id="559099371">
      <w:bodyDiv w:val="1"/>
      <w:marLeft w:val="0"/>
      <w:marRight w:val="0"/>
      <w:marTop w:val="0"/>
      <w:marBottom w:val="0"/>
      <w:divBdr>
        <w:top w:val="none" w:sz="0" w:space="0" w:color="auto"/>
        <w:left w:val="none" w:sz="0" w:space="0" w:color="auto"/>
        <w:bottom w:val="none" w:sz="0" w:space="0" w:color="auto"/>
        <w:right w:val="none" w:sz="0" w:space="0" w:color="auto"/>
      </w:divBdr>
    </w:div>
    <w:div w:id="601498492">
      <w:bodyDiv w:val="1"/>
      <w:marLeft w:val="0"/>
      <w:marRight w:val="0"/>
      <w:marTop w:val="0"/>
      <w:marBottom w:val="0"/>
      <w:divBdr>
        <w:top w:val="none" w:sz="0" w:space="0" w:color="auto"/>
        <w:left w:val="none" w:sz="0" w:space="0" w:color="auto"/>
        <w:bottom w:val="none" w:sz="0" w:space="0" w:color="auto"/>
        <w:right w:val="none" w:sz="0" w:space="0" w:color="auto"/>
      </w:divBdr>
    </w:div>
    <w:div w:id="644508075">
      <w:bodyDiv w:val="1"/>
      <w:marLeft w:val="0"/>
      <w:marRight w:val="0"/>
      <w:marTop w:val="0"/>
      <w:marBottom w:val="0"/>
      <w:divBdr>
        <w:top w:val="none" w:sz="0" w:space="0" w:color="auto"/>
        <w:left w:val="none" w:sz="0" w:space="0" w:color="auto"/>
        <w:bottom w:val="none" w:sz="0" w:space="0" w:color="auto"/>
        <w:right w:val="none" w:sz="0" w:space="0" w:color="auto"/>
      </w:divBdr>
    </w:div>
    <w:div w:id="709955275">
      <w:bodyDiv w:val="1"/>
      <w:marLeft w:val="0"/>
      <w:marRight w:val="0"/>
      <w:marTop w:val="0"/>
      <w:marBottom w:val="0"/>
      <w:divBdr>
        <w:top w:val="none" w:sz="0" w:space="0" w:color="auto"/>
        <w:left w:val="none" w:sz="0" w:space="0" w:color="auto"/>
        <w:bottom w:val="none" w:sz="0" w:space="0" w:color="auto"/>
        <w:right w:val="none" w:sz="0" w:space="0" w:color="auto"/>
      </w:divBdr>
    </w:div>
    <w:div w:id="738677568">
      <w:bodyDiv w:val="1"/>
      <w:marLeft w:val="0"/>
      <w:marRight w:val="0"/>
      <w:marTop w:val="0"/>
      <w:marBottom w:val="0"/>
      <w:divBdr>
        <w:top w:val="none" w:sz="0" w:space="0" w:color="auto"/>
        <w:left w:val="none" w:sz="0" w:space="0" w:color="auto"/>
        <w:bottom w:val="none" w:sz="0" w:space="0" w:color="auto"/>
        <w:right w:val="none" w:sz="0" w:space="0" w:color="auto"/>
      </w:divBdr>
    </w:div>
    <w:div w:id="846211921">
      <w:bodyDiv w:val="1"/>
      <w:marLeft w:val="0"/>
      <w:marRight w:val="0"/>
      <w:marTop w:val="0"/>
      <w:marBottom w:val="0"/>
      <w:divBdr>
        <w:top w:val="none" w:sz="0" w:space="0" w:color="auto"/>
        <w:left w:val="none" w:sz="0" w:space="0" w:color="auto"/>
        <w:bottom w:val="none" w:sz="0" w:space="0" w:color="auto"/>
        <w:right w:val="none" w:sz="0" w:space="0" w:color="auto"/>
      </w:divBdr>
    </w:div>
    <w:div w:id="853769093">
      <w:bodyDiv w:val="1"/>
      <w:marLeft w:val="0"/>
      <w:marRight w:val="0"/>
      <w:marTop w:val="0"/>
      <w:marBottom w:val="0"/>
      <w:divBdr>
        <w:top w:val="none" w:sz="0" w:space="0" w:color="auto"/>
        <w:left w:val="none" w:sz="0" w:space="0" w:color="auto"/>
        <w:bottom w:val="none" w:sz="0" w:space="0" w:color="auto"/>
        <w:right w:val="none" w:sz="0" w:space="0" w:color="auto"/>
      </w:divBdr>
    </w:div>
    <w:div w:id="1270743512">
      <w:bodyDiv w:val="1"/>
      <w:marLeft w:val="0"/>
      <w:marRight w:val="0"/>
      <w:marTop w:val="0"/>
      <w:marBottom w:val="0"/>
      <w:divBdr>
        <w:top w:val="none" w:sz="0" w:space="0" w:color="auto"/>
        <w:left w:val="none" w:sz="0" w:space="0" w:color="auto"/>
        <w:bottom w:val="none" w:sz="0" w:space="0" w:color="auto"/>
        <w:right w:val="none" w:sz="0" w:space="0" w:color="auto"/>
      </w:divBdr>
    </w:div>
    <w:div w:id="1288392451">
      <w:bodyDiv w:val="1"/>
      <w:marLeft w:val="0"/>
      <w:marRight w:val="0"/>
      <w:marTop w:val="0"/>
      <w:marBottom w:val="0"/>
      <w:divBdr>
        <w:top w:val="none" w:sz="0" w:space="0" w:color="auto"/>
        <w:left w:val="none" w:sz="0" w:space="0" w:color="auto"/>
        <w:bottom w:val="none" w:sz="0" w:space="0" w:color="auto"/>
        <w:right w:val="none" w:sz="0" w:space="0" w:color="auto"/>
      </w:divBdr>
    </w:div>
    <w:div w:id="1481458899">
      <w:bodyDiv w:val="1"/>
      <w:marLeft w:val="0"/>
      <w:marRight w:val="0"/>
      <w:marTop w:val="0"/>
      <w:marBottom w:val="0"/>
      <w:divBdr>
        <w:top w:val="none" w:sz="0" w:space="0" w:color="auto"/>
        <w:left w:val="none" w:sz="0" w:space="0" w:color="auto"/>
        <w:bottom w:val="none" w:sz="0" w:space="0" w:color="auto"/>
        <w:right w:val="none" w:sz="0" w:space="0" w:color="auto"/>
      </w:divBdr>
    </w:div>
    <w:div w:id="1614938149">
      <w:bodyDiv w:val="1"/>
      <w:marLeft w:val="0"/>
      <w:marRight w:val="0"/>
      <w:marTop w:val="0"/>
      <w:marBottom w:val="0"/>
      <w:divBdr>
        <w:top w:val="none" w:sz="0" w:space="0" w:color="auto"/>
        <w:left w:val="none" w:sz="0" w:space="0" w:color="auto"/>
        <w:bottom w:val="none" w:sz="0" w:space="0" w:color="auto"/>
        <w:right w:val="none" w:sz="0" w:space="0" w:color="auto"/>
      </w:divBdr>
      <w:divsChild>
        <w:div w:id="2138450501">
          <w:marLeft w:val="0"/>
          <w:marRight w:val="0"/>
          <w:marTop w:val="0"/>
          <w:marBottom w:val="0"/>
          <w:divBdr>
            <w:top w:val="none" w:sz="0" w:space="0" w:color="auto"/>
            <w:left w:val="none" w:sz="0" w:space="0" w:color="auto"/>
            <w:bottom w:val="none" w:sz="0" w:space="0" w:color="auto"/>
            <w:right w:val="none" w:sz="0" w:space="0" w:color="auto"/>
          </w:divBdr>
          <w:divsChild>
            <w:div w:id="522789143">
              <w:marLeft w:val="0"/>
              <w:marRight w:val="0"/>
              <w:marTop w:val="0"/>
              <w:marBottom w:val="0"/>
              <w:divBdr>
                <w:top w:val="none" w:sz="0" w:space="0" w:color="auto"/>
                <w:left w:val="none" w:sz="0" w:space="0" w:color="auto"/>
                <w:bottom w:val="none" w:sz="0" w:space="0" w:color="auto"/>
                <w:right w:val="none" w:sz="0" w:space="0" w:color="auto"/>
              </w:divBdr>
              <w:divsChild>
                <w:div w:id="13646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16150">
          <w:marLeft w:val="0"/>
          <w:marRight w:val="0"/>
          <w:marTop w:val="0"/>
          <w:marBottom w:val="0"/>
          <w:divBdr>
            <w:top w:val="none" w:sz="0" w:space="0" w:color="auto"/>
            <w:left w:val="none" w:sz="0" w:space="0" w:color="auto"/>
            <w:bottom w:val="none" w:sz="0" w:space="0" w:color="auto"/>
            <w:right w:val="none" w:sz="0" w:space="0" w:color="auto"/>
          </w:divBdr>
          <w:divsChild>
            <w:div w:id="23792403">
              <w:marLeft w:val="0"/>
              <w:marRight w:val="0"/>
              <w:marTop w:val="0"/>
              <w:marBottom w:val="0"/>
              <w:divBdr>
                <w:top w:val="none" w:sz="0" w:space="0" w:color="auto"/>
                <w:left w:val="none" w:sz="0" w:space="0" w:color="auto"/>
                <w:bottom w:val="none" w:sz="0" w:space="0" w:color="auto"/>
                <w:right w:val="none" w:sz="0" w:space="0" w:color="auto"/>
              </w:divBdr>
              <w:divsChild>
                <w:div w:id="6919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17451">
      <w:bodyDiv w:val="1"/>
      <w:marLeft w:val="0"/>
      <w:marRight w:val="0"/>
      <w:marTop w:val="0"/>
      <w:marBottom w:val="0"/>
      <w:divBdr>
        <w:top w:val="none" w:sz="0" w:space="0" w:color="auto"/>
        <w:left w:val="none" w:sz="0" w:space="0" w:color="auto"/>
        <w:bottom w:val="none" w:sz="0" w:space="0" w:color="auto"/>
        <w:right w:val="none" w:sz="0" w:space="0" w:color="auto"/>
      </w:divBdr>
    </w:div>
    <w:div w:id="1723596857">
      <w:bodyDiv w:val="1"/>
      <w:marLeft w:val="0"/>
      <w:marRight w:val="0"/>
      <w:marTop w:val="0"/>
      <w:marBottom w:val="0"/>
      <w:divBdr>
        <w:top w:val="none" w:sz="0" w:space="0" w:color="auto"/>
        <w:left w:val="none" w:sz="0" w:space="0" w:color="auto"/>
        <w:bottom w:val="none" w:sz="0" w:space="0" w:color="auto"/>
        <w:right w:val="none" w:sz="0" w:space="0" w:color="auto"/>
      </w:divBdr>
    </w:div>
    <w:div w:id="1802572047">
      <w:bodyDiv w:val="1"/>
      <w:marLeft w:val="0"/>
      <w:marRight w:val="0"/>
      <w:marTop w:val="0"/>
      <w:marBottom w:val="0"/>
      <w:divBdr>
        <w:top w:val="none" w:sz="0" w:space="0" w:color="auto"/>
        <w:left w:val="none" w:sz="0" w:space="0" w:color="auto"/>
        <w:bottom w:val="none" w:sz="0" w:space="0" w:color="auto"/>
        <w:right w:val="none" w:sz="0" w:space="0" w:color="auto"/>
      </w:divBdr>
    </w:div>
    <w:div w:id="2027242357">
      <w:bodyDiv w:val="1"/>
      <w:marLeft w:val="0"/>
      <w:marRight w:val="0"/>
      <w:marTop w:val="0"/>
      <w:marBottom w:val="0"/>
      <w:divBdr>
        <w:top w:val="none" w:sz="0" w:space="0" w:color="auto"/>
        <w:left w:val="none" w:sz="0" w:space="0" w:color="auto"/>
        <w:bottom w:val="none" w:sz="0" w:space="0" w:color="auto"/>
        <w:right w:val="none" w:sz="0" w:space="0" w:color="auto"/>
      </w:divBdr>
    </w:div>
    <w:div w:id="2063820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lerk@stock-pc.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43</cp:revision>
  <cp:lastPrinted>2024-11-25T18:37:00Z</cp:lastPrinted>
  <dcterms:created xsi:type="dcterms:W3CDTF">2025-04-21T10:50:00Z</dcterms:created>
  <dcterms:modified xsi:type="dcterms:W3CDTF">2025-05-08T17:36:00Z</dcterms:modified>
</cp:coreProperties>
</file>